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47" w:rsidRDefault="00DA2320" w:rsidP="001E6D47">
      <w:pPr>
        <w:spacing w:before="0"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-281940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D47" w:rsidRDefault="001E6D47" w:rsidP="001E6D47">
      <w:pPr>
        <w:spacing w:before="0" w:after="0"/>
      </w:pPr>
    </w:p>
    <w:p w:rsidR="001E6D47" w:rsidRDefault="001E6D47" w:rsidP="001E6D47">
      <w:pPr>
        <w:spacing w:before="0" w:after="0"/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5965"/>
        <w:gridCol w:w="3060"/>
      </w:tblGrid>
      <w:tr w:rsidR="00A314DF" w:rsidRPr="00BC08D7" w:rsidTr="006A2C44">
        <w:trPr>
          <w:trHeight w:hRule="exact" w:val="288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A314DF" w:rsidRPr="0065167E" w:rsidRDefault="00A314DF" w:rsidP="001E6D47">
            <w:pPr>
              <w:spacing w:before="0" w:after="0"/>
              <w:rPr>
                <w:rFonts w:ascii="CG Times" w:hAnsi="CG Times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314DF" w:rsidRPr="0065167E" w:rsidRDefault="00A314DF" w:rsidP="00B11957">
            <w:pPr>
              <w:pStyle w:val="Heading2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WS </w:t>
            </w:r>
            <w:r w:rsidR="00B11957">
              <w:rPr>
                <w:rFonts w:ascii="CG Times" w:hAnsi="CG Times"/>
              </w:rPr>
              <w:t>15-01</w:t>
            </w:r>
            <w:r w:rsidR="00FD00DA">
              <w:rPr>
                <w:rFonts w:ascii="CG Times" w:hAnsi="CG Times"/>
              </w:rPr>
              <w:t xml:space="preserve"> - Revised</w:t>
            </w:r>
          </w:p>
        </w:tc>
      </w:tr>
      <w:tr w:rsidR="00A314DF" w:rsidRPr="00BC08D7" w:rsidTr="006A2C44">
        <w:trPr>
          <w:trHeight w:hRule="exact" w:val="288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A314DF" w:rsidRPr="0065167E" w:rsidRDefault="00A314DF" w:rsidP="001E6D47">
            <w:pPr>
              <w:spacing w:before="0" w:after="0"/>
              <w:rPr>
                <w:rFonts w:ascii="CG Times" w:hAnsi="CG Times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314DF" w:rsidRPr="0065167E" w:rsidRDefault="00FD00DA" w:rsidP="00834674">
            <w:pPr>
              <w:pStyle w:val="Heading2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February </w:t>
            </w:r>
            <w:r w:rsidR="00834674">
              <w:rPr>
                <w:rFonts w:ascii="CG Times" w:hAnsi="CG Times"/>
              </w:rPr>
              <w:t>26</w:t>
            </w:r>
            <w:r w:rsidR="00A314DF">
              <w:rPr>
                <w:rFonts w:ascii="CG Times" w:hAnsi="CG Times"/>
              </w:rPr>
              <w:t xml:space="preserve">, </w:t>
            </w:r>
            <w:r w:rsidR="00B11957">
              <w:rPr>
                <w:rFonts w:ascii="CG Times" w:hAnsi="CG Times"/>
              </w:rPr>
              <w:t xml:space="preserve">2015 </w:t>
            </w:r>
          </w:p>
        </w:tc>
      </w:tr>
      <w:tr w:rsidR="00A314DF" w:rsidRPr="00BC08D7" w:rsidTr="006A2C44">
        <w:trPr>
          <w:trHeight w:hRule="exact" w:val="577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A314DF" w:rsidRPr="0065167E" w:rsidRDefault="00A314DF" w:rsidP="001E6D47">
            <w:pPr>
              <w:spacing w:before="0" w:after="0"/>
              <w:rPr>
                <w:rFonts w:ascii="CG Times" w:hAnsi="CG Times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314DF" w:rsidRPr="0065167E" w:rsidRDefault="00A314DF" w:rsidP="00A314DF">
            <w:pPr>
              <w:pStyle w:val="Heading2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Basic &amp; Expanded Services, Financial Aid</w:t>
            </w:r>
          </w:p>
        </w:tc>
      </w:tr>
      <w:tr w:rsidR="00A314DF" w:rsidRPr="00BC08D7" w:rsidTr="006A2C44">
        <w:trPr>
          <w:trHeight w:hRule="exact" w:val="288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A314DF" w:rsidRPr="0065167E" w:rsidRDefault="00A314DF" w:rsidP="001E6D47">
            <w:pPr>
              <w:spacing w:before="0" w:after="0"/>
              <w:rPr>
                <w:rFonts w:ascii="CG Times" w:hAnsi="CG Times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314DF" w:rsidRPr="0065167E" w:rsidRDefault="00A314DF" w:rsidP="00A314DF">
            <w:pPr>
              <w:pStyle w:val="Heading2"/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Expires: Continuing</w:t>
            </w:r>
          </w:p>
        </w:tc>
      </w:tr>
    </w:tbl>
    <w:p w:rsidR="00B00CD9" w:rsidRPr="0065167E" w:rsidRDefault="00B00CD9" w:rsidP="001E6D47">
      <w:pPr>
        <w:spacing w:before="0" w:after="0"/>
        <w:rPr>
          <w:rFonts w:ascii="CG Times" w:hAnsi="CG Times"/>
        </w:rPr>
      </w:pP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3B33F9">
        <w:rPr>
          <w:rFonts w:ascii="CG Times" w:hAnsi="CG Times"/>
        </w:rPr>
        <w:t>All Contractors</w:t>
      </w:r>
    </w:p>
    <w:p w:rsidR="00B00CD9" w:rsidRPr="0065167E" w:rsidRDefault="00B00CD9" w:rsidP="001E6D47">
      <w:pPr>
        <w:spacing w:before="0" w:after="0"/>
        <w:rPr>
          <w:rFonts w:ascii="CG Times" w:hAnsi="CG Times"/>
        </w:rPr>
      </w:pP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</w:p>
    <w:p w:rsidR="00A314DF" w:rsidRDefault="00A314DF" w:rsidP="00A314DF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:rsidR="00A314DF" w:rsidRDefault="00A314DF" w:rsidP="00A314DF">
      <w:pPr>
        <w:spacing w:before="0" w:after="0"/>
        <w:ind w:left="720" w:firstLine="720"/>
      </w:pPr>
      <w:r>
        <w:t>David Baggerly</w:t>
      </w:r>
    </w:p>
    <w:p w:rsidR="00B646BC" w:rsidRPr="002877F6" w:rsidRDefault="00B646BC" w:rsidP="00A314DF">
      <w:pPr>
        <w:spacing w:before="0" w:after="0"/>
        <w:ind w:left="720" w:firstLine="720"/>
      </w:pPr>
      <w:r>
        <w:t>Lucretia Hammond</w:t>
      </w:r>
    </w:p>
    <w:p w:rsidR="00B00CD9" w:rsidRPr="0065167E" w:rsidRDefault="003D3940" w:rsidP="00B646BC">
      <w:pPr>
        <w:pStyle w:val="Heading1"/>
        <w:rPr>
          <w:rFonts w:ascii="CG Times" w:hAnsi="CG Times"/>
        </w:rPr>
      </w:pPr>
      <w:r>
        <w:rPr>
          <w:rFonts w:ascii="CG Times" w:hAnsi="CG Times"/>
          <w:i w:val="0"/>
        </w:rPr>
        <w:tab/>
      </w:r>
      <w:r>
        <w:rPr>
          <w:rFonts w:ascii="CG Times" w:hAnsi="CG Times"/>
          <w:i w:val="0"/>
        </w:rPr>
        <w:tab/>
      </w:r>
      <w:r>
        <w:rPr>
          <w:rFonts w:ascii="CG Times" w:hAnsi="CG Times"/>
          <w:i w:val="0"/>
        </w:rPr>
        <w:tab/>
      </w:r>
      <w:r>
        <w:rPr>
          <w:rFonts w:ascii="CG Times" w:hAnsi="CG Times"/>
          <w:i w:val="0"/>
        </w:rPr>
        <w:tab/>
      </w:r>
    </w:p>
    <w:p w:rsidR="00B00CD9" w:rsidRPr="003D3940" w:rsidRDefault="00B00CD9" w:rsidP="001E6D47">
      <w:pPr>
        <w:pStyle w:val="Heading7"/>
        <w:pBdr>
          <w:bottom w:val="single" w:sz="4" w:space="4" w:color="auto"/>
        </w:pBdr>
        <w:tabs>
          <w:tab w:val="left" w:pos="1440"/>
        </w:tabs>
        <w:rPr>
          <w:rFonts w:ascii="CG Times" w:hAnsi="CG Times"/>
          <w:sz w:val="48"/>
          <w:szCs w:val="48"/>
        </w:rPr>
      </w:pPr>
      <w:r w:rsidRPr="0065167E">
        <w:rPr>
          <w:rFonts w:ascii="CG Times" w:hAnsi="CG Times"/>
        </w:rPr>
        <w:t>Subject:</w:t>
      </w:r>
      <w:r w:rsidRPr="0065167E">
        <w:rPr>
          <w:rFonts w:ascii="CG Times" w:hAnsi="CG Times"/>
        </w:rPr>
        <w:tab/>
      </w:r>
      <w:bookmarkStart w:id="0" w:name="OLE_LINK1"/>
      <w:bookmarkStart w:id="1" w:name="OLE_LINK2"/>
      <w:r w:rsidR="00A314DF">
        <w:rPr>
          <w:rFonts w:ascii="CG Times" w:hAnsi="CG Times"/>
        </w:rPr>
        <w:t>Service for Veterans</w:t>
      </w:r>
    </w:p>
    <w:bookmarkEnd w:id="0"/>
    <w:bookmarkEnd w:id="1"/>
    <w:p w:rsidR="00B00CD9" w:rsidRPr="005B42DF" w:rsidRDefault="00B00CD9" w:rsidP="005B42DF">
      <w:pPr>
        <w:autoSpaceDE w:val="0"/>
        <w:autoSpaceDN w:val="0"/>
        <w:adjustRightInd w:val="0"/>
        <w:spacing w:before="0" w:after="0"/>
        <w:rPr>
          <w:szCs w:val="24"/>
        </w:rPr>
      </w:pPr>
    </w:p>
    <w:p w:rsidR="00B00CD9" w:rsidRPr="005B42DF" w:rsidRDefault="00B00CD9" w:rsidP="005B42DF">
      <w:pPr>
        <w:autoSpaceDE w:val="0"/>
        <w:autoSpaceDN w:val="0"/>
        <w:adjustRightInd w:val="0"/>
        <w:spacing w:before="0" w:after="0"/>
        <w:rPr>
          <w:sz w:val="36"/>
          <w:szCs w:val="36"/>
        </w:rPr>
      </w:pPr>
      <w:r w:rsidRPr="005B42DF">
        <w:rPr>
          <w:sz w:val="36"/>
          <w:szCs w:val="36"/>
        </w:rPr>
        <w:t>Purpose</w:t>
      </w:r>
    </w:p>
    <w:p w:rsidR="00F53B04" w:rsidRDefault="00F53B04" w:rsidP="005B42DF">
      <w:pPr>
        <w:spacing w:before="0" w:after="0"/>
        <w:rPr>
          <w:szCs w:val="24"/>
        </w:rPr>
      </w:pPr>
      <w:r>
        <w:rPr>
          <w:szCs w:val="24"/>
        </w:rPr>
        <w:t>Provide</w:t>
      </w:r>
      <w:r w:rsidR="007E2632" w:rsidRPr="005B42DF">
        <w:rPr>
          <w:szCs w:val="24"/>
        </w:rPr>
        <w:t xml:space="preserve"> </w:t>
      </w:r>
      <w:r w:rsidR="003B33F9" w:rsidRPr="005B42DF">
        <w:rPr>
          <w:szCs w:val="24"/>
        </w:rPr>
        <w:t>guidance</w:t>
      </w:r>
      <w:r w:rsidR="005B42DF">
        <w:rPr>
          <w:szCs w:val="24"/>
        </w:rPr>
        <w:t xml:space="preserve"> </w:t>
      </w:r>
      <w:r w:rsidR="00B646BC">
        <w:rPr>
          <w:szCs w:val="24"/>
        </w:rPr>
        <w:t>for</w:t>
      </w:r>
      <w:r>
        <w:rPr>
          <w:szCs w:val="24"/>
        </w:rPr>
        <w:t xml:space="preserve"> serving veterans and their families.</w:t>
      </w:r>
    </w:p>
    <w:p w:rsidR="00F53B04" w:rsidRDefault="00F53B04" w:rsidP="005B42DF">
      <w:pPr>
        <w:spacing w:before="0" w:after="0"/>
        <w:rPr>
          <w:szCs w:val="24"/>
        </w:rPr>
      </w:pPr>
    </w:p>
    <w:p w:rsidR="0085741D" w:rsidRDefault="0085741D" w:rsidP="0085741D">
      <w:pPr>
        <w:spacing w:before="0" w:after="0"/>
        <w:rPr>
          <w:szCs w:val="24"/>
        </w:rPr>
      </w:pPr>
      <w:r>
        <w:rPr>
          <w:szCs w:val="24"/>
        </w:rPr>
        <w:t>This issuance also provides procedures for greeting and screening customers seeking service, whether in person or via telephone, and referring them to the appropriate staff for assistance.</w:t>
      </w:r>
    </w:p>
    <w:p w:rsidR="0085741D" w:rsidRDefault="0085741D" w:rsidP="005B42DF">
      <w:pPr>
        <w:spacing w:before="0" w:after="0"/>
        <w:rPr>
          <w:szCs w:val="24"/>
        </w:rPr>
      </w:pPr>
    </w:p>
    <w:p w:rsidR="00B00CD9" w:rsidRPr="005B42DF" w:rsidRDefault="00F53B04" w:rsidP="005B42DF">
      <w:pPr>
        <w:spacing w:before="0" w:after="0"/>
        <w:rPr>
          <w:szCs w:val="24"/>
        </w:rPr>
      </w:pPr>
      <w:r>
        <w:rPr>
          <w:szCs w:val="24"/>
        </w:rPr>
        <w:t xml:space="preserve">This issuance replaces </w:t>
      </w:r>
      <w:r w:rsidR="00A11330">
        <w:rPr>
          <w:szCs w:val="24"/>
        </w:rPr>
        <w:t>Issuance</w:t>
      </w:r>
      <w:r>
        <w:rPr>
          <w:szCs w:val="24"/>
        </w:rPr>
        <w:t xml:space="preserve"> </w:t>
      </w:r>
      <w:r w:rsidR="00967EBD">
        <w:rPr>
          <w:szCs w:val="24"/>
        </w:rPr>
        <w:t xml:space="preserve">WS </w:t>
      </w:r>
      <w:r w:rsidR="00834674">
        <w:rPr>
          <w:szCs w:val="24"/>
        </w:rPr>
        <w:t>15-01</w:t>
      </w:r>
      <w:r w:rsidR="00967EBD">
        <w:rPr>
          <w:szCs w:val="24"/>
        </w:rPr>
        <w:t xml:space="preserve"> Service for Veterans.</w:t>
      </w:r>
      <w:r w:rsidR="008A4DE4" w:rsidRPr="005B42DF">
        <w:rPr>
          <w:szCs w:val="24"/>
        </w:rPr>
        <w:t xml:space="preserve"> </w:t>
      </w:r>
      <w:r w:rsidR="00B00CD9" w:rsidRPr="005B42DF">
        <w:rPr>
          <w:szCs w:val="24"/>
        </w:rPr>
        <w:t xml:space="preserve">  </w:t>
      </w:r>
    </w:p>
    <w:p w:rsidR="00B00CD9" w:rsidRDefault="00B00CD9" w:rsidP="005B42DF">
      <w:pPr>
        <w:spacing w:before="0" w:after="0"/>
        <w:rPr>
          <w:szCs w:val="24"/>
        </w:rPr>
      </w:pPr>
    </w:p>
    <w:p w:rsidR="007C326C" w:rsidRPr="005B42DF" w:rsidRDefault="007C326C" w:rsidP="005B42DF">
      <w:pPr>
        <w:spacing w:before="0" w:after="0"/>
        <w:rPr>
          <w:szCs w:val="24"/>
        </w:rPr>
      </w:pPr>
    </w:p>
    <w:p w:rsidR="00B00CD9" w:rsidRPr="005B42DF" w:rsidRDefault="00B00CD9" w:rsidP="005B42DF">
      <w:pPr>
        <w:spacing w:before="0" w:after="0"/>
        <w:rPr>
          <w:sz w:val="36"/>
          <w:szCs w:val="36"/>
        </w:rPr>
      </w:pPr>
      <w:r w:rsidRPr="005B42DF">
        <w:rPr>
          <w:sz w:val="36"/>
          <w:szCs w:val="36"/>
        </w:rPr>
        <w:t>Background</w:t>
      </w:r>
    </w:p>
    <w:p w:rsidR="002B02F4" w:rsidRPr="005B42DF" w:rsidRDefault="002B02F4" w:rsidP="005B42DF">
      <w:pPr>
        <w:spacing w:before="0" w:after="0"/>
        <w:rPr>
          <w:szCs w:val="24"/>
        </w:rPr>
      </w:pPr>
      <w:r w:rsidRPr="005B42DF">
        <w:rPr>
          <w:szCs w:val="24"/>
        </w:rPr>
        <w:t xml:space="preserve">We always </w:t>
      </w:r>
      <w:r w:rsidR="008A4DE4" w:rsidRPr="005B42DF">
        <w:rPr>
          <w:szCs w:val="24"/>
        </w:rPr>
        <w:t>work diligently to give each</w:t>
      </w:r>
      <w:r w:rsidRPr="005B42DF">
        <w:rPr>
          <w:szCs w:val="24"/>
        </w:rPr>
        <w:t xml:space="preserve"> of our</w:t>
      </w:r>
      <w:r w:rsidR="008A4DE4" w:rsidRPr="005B42DF">
        <w:rPr>
          <w:szCs w:val="24"/>
        </w:rPr>
        <w:t xml:space="preserve"> customer</w:t>
      </w:r>
      <w:r w:rsidRPr="005B42DF">
        <w:rPr>
          <w:szCs w:val="24"/>
        </w:rPr>
        <w:t>s</w:t>
      </w:r>
      <w:r w:rsidR="008A4DE4" w:rsidRPr="005B42DF">
        <w:rPr>
          <w:szCs w:val="24"/>
        </w:rPr>
        <w:t xml:space="preserve"> the</w:t>
      </w:r>
      <w:r w:rsidR="00967EBD">
        <w:rPr>
          <w:szCs w:val="24"/>
        </w:rPr>
        <w:t xml:space="preserve"> best combination of </w:t>
      </w:r>
      <w:r w:rsidR="008A4DE4" w:rsidRPr="005B42DF">
        <w:rPr>
          <w:szCs w:val="24"/>
        </w:rPr>
        <w:t>service</w:t>
      </w:r>
      <w:r w:rsidR="00967EBD">
        <w:rPr>
          <w:szCs w:val="24"/>
        </w:rPr>
        <w:t>s</w:t>
      </w:r>
      <w:r w:rsidR="00B646BC">
        <w:rPr>
          <w:szCs w:val="24"/>
        </w:rPr>
        <w:t xml:space="preserve"> he or</w:t>
      </w:r>
      <w:r w:rsidR="008A4DE4" w:rsidRPr="005B42DF">
        <w:rPr>
          <w:szCs w:val="24"/>
        </w:rPr>
        <w:t xml:space="preserve"> </w:t>
      </w:r>
      <w:r w:rsidR="00C80D67" w:rsidRPr="005B42DF">
        <w:rPr>
          <w:szCs w:val="24"/>
        </w:rPr>
        <w:t xml:space="preserve">she wants </w:t>
      </w:r>
      <w:r w:rsidR="00D84985">
        <w:rPr>
          <w:szCs w:val="24"/>
        </w:rPr>
        <w:t>to get a job, keep a job or get a better job</w:t>
      </w:r>
      <w:r w:rsidR="00967EBD">
        <w:rPr>
          <w:szCs w:val="24"/>
        </w:rPr>
        <w:t xml:space="preserve"> by having qualified staff available to assist them.</w:t>
      </w:r>
      <w:r w:rsidR="008A4DE4" w:rsidRPr="005B42DF">
        <w:rPr>
          <w:szCs w:val="24"/>
        </w:rPr>
        <w:t xml:space="preserve"> </w:t>
      </w:r>
      <w:r w:rsidR="00967EBD">
        <w:rPr>
          <w:szCs w:val="24"/>
        </w:rPr>
        <w:t xml:space="preserve"> </w:t>
      </w:r>
      <w:r w:rsidR="008A4DE4" w:rsidRPr="005B42DF">
        <w:rPr>
          <w:szCs w:val="24"/>
        </w:rPr>
        <w:t xml:space="preserve"> </w:t>
      </w:r>
    </w:p>
    <w:p w:rsidR="002B02F4" w:rsidRPr="005B42DF" w:rsidRDefault="002B02F4" w:rsidP="005B42DF">
      <w:pPr>
        <w:spacing w:before="0" w:after="0"/>
        <w:rPr>
          <w:szCs w:val="24"/>
        </w:rPr>
      </w:pPr>
    </w:p>
    <w:p w:rsidR="007C326C" w:rsidRDefault="008A4DE4" w:rsidP="00967EBD">
      <w:pPr>
        <w:spacing w:before="0" w:after="0"/>
        <w:rPr>
          <w:szCs w:val="24"/>
        </w:rPr>
      </w:pPr>
      <w:r w:rsidRPr="005B42DF">
        <w:rPr>
          <w:szCs w:val="24"/>
        </w:rPr>
        <w:t xml:space="preserve">We </w:t>
      </w:r>
      <w:r w:rsidR="003342BF" w:rsidRPr="005B42DF">
        <w:rPr>
          <w:szCs w:val="24"/>
        </w:rPr>
        <w:t>want to make sure</w:t>
      </w:r>
      <w:r w:rsidR="009441C5" w:rsidRPr="005B42DF">
        <w:rPr>
          <w:szCs w:val="24"/>
        </w:rPr>
        <w:t xml:space="preserve"> that </w:t>
      </w:r>
      <w:r w:rsidR="00D84985">
        <w:rPr>
          <w:szCs w:val="24"/>
        </w:rPr>
        <w:t>veterans</w:t>
      </w:r>
      <w:r w:rsidR="009441C5" w:rsidRPr="005B42DF">
        <w:rPr>
          <w:szCs w:val="24"/>
        </w:rPr>
        <w:t xml:space="preserve"> know </w:t>
      </w:r>
    </w:p>
    <w:p w:rsidR="007C326C" w:rsidRDefault="007C326C" w:rsidP="00967EBD">
      <w:pPr>
        <w:spacing w:before="0" w:after="0"/>
        <w:rPr>
          <w:szCs w:val="24"/>
        </w:rPr>
      </w:pPr>
    </w:p>
    <w:p w:rsidR="007C326C" w:rsidRDefault="007C326C" w:rsidP="007C326C">
      <w:pPr>
        <w:pStyle w:val="ListParagraph"/>
        <w:numPr>
          <w:ilvl w:val="0"/>
          <w:numId w:val="26"/>
        </w:numPr>
        <w:spacing w:before="0" w:after="0"/>
        <w:rPr>
          <w:szCs w:val="24"/>
        </w:rPr>
      </w:pPr>
      <w:r>
        <w:rPr>
          <w:szCs w:val="24"/>
        </w:rPr>
        <w:t>the</w:t>
      </w:r>
      <w:r w:rsidR="009441C5" w:rsidRPr="007C326C">
        <w:rPr>
          <w:szCs w:val="24"/>
        </w:rPr>
        <w:t xml:space="preserve"> resources we have to help them</w:t>
      </w:r>
      <w:r>
        <w:rPr>
          <w:szCs w:val="24"/>
        </w:rPr>
        <w:t>,</w:t>
      </w:r>
      <w:r w:rsidR="002B02F4" w:rsidRPr="007C326C">
        <w:rPr>
          <w:szCs w:val="24"/>
        </w:rPr>
        <w:t xml:space="preserve"> and</w:t>
      </w:r>
    </w:p>
    <w:p w:rsidR="007C326C" w:rsidRDefault="002B02F4" w:rsidP="007C326C">
      <w:pPr>
        <w:pStyle w:val="ListParagraph"/>
        <w:numPr>
          <w:ilvl w:val="0"/>
          <w:numId w:val="26"/>
        </w:numPr>
        <w:spacing w:before="0" w:after="0"/>
        <w:contextualSpacing w:val="0"/>
        <w:rPr>
          <w:szCs w:val="24"/>
        </w:rPr>
      </w:pPr>
      <w:r w:rsidRPr="007C326C">
        <w:rPr>
          <w:szCs w:val="24"/>
        </w:rPr>
        <w:t>they</w:t>
      </w:r>
      <w:r w:rsidR="009441C5" w:rsidRPr="007C326C">
        <w:rPr>
          <w:szCs w:val="24"/>
        </w:rPr>
        <w:t xml:space="preserve"> </w:t>
      </w:r>
      <w:r w:rsidR="00D84985" w:rsidRPr="007C326C">
        <w:rPr>
          <w:szCs w:val="24"/>
        </w:rPr>
        <w:t>are</w:t>
      </w:r>
      <w:r w:rsidR="007C326C">
        <w:rPr>
          <w:szCs w:val="24"/>
        </w:rPr>
        <w:t xml:space="preserve"> a priority for</w:t>
      </w:r>
      <w:r w:rsidR="00967EBD" w:rsidRPr="007C326C">
        <w:rPr>
          <w:szCs w:val="24"/>
        </w:rPr>
        <w:t xml:space="preserve"> </w:t>
      </w:r>
      <w:r w:rsidR="00D84985" w:rsidRPr="007C326C">
        <w:rPr>
          <w:szCs w:val="24"/>
        </w:rPr>
        <w:t>Workforce Solutions</w:t>
      </w:r>
    </w:p>
    <w:p w:rsidR="009441C5" w:rsidRPr="007C326C" w:rsidRDefault="009441C5" w:rsidP="007C326C">
      <w:pPr>
        <w:spacing w:before="0" w:after="0"/>
        <w:rPr>
          <w:szCs w:val="24"/>
        </w:rPr>
      </w:pPr>
      <w:r w:rsidRPr="007C326C">
        <w:rPr>
          <w:szCs w:val="24"/>
        </w:rPr>
        <w:t xml:space="preserve">  </w:t>
      </w:r>
      <w:r w:rsidR="002B02F4" w:rsidRPr="007C326C">
        <w:rPr>
          <w:szCs w:val="24"/>
        </w:rPr>
        <w:t xml:space="preserve">  </w:t>
      </w:r>
    </w:p>
    <w:p w:rsidR="007E641D" w:rsidRPr="005A15FB" w:rsidRDefault="007E641D" w:rsidP="007C326C">
      <w:pPr>
        <w:pStyle w:val="ListParagraph"/>
        <w:numPr>
          <w:ilvl w:val="0"/>
          <w:numId w:val="22"/>
        </w:numPr>
        <w:spacing w:before="0" w:after="0"/>
        <w:ind w:right="720"/>
        <w:rPr>
          <w:b/>
        </w:rPr>
      </w:pPr>
      <w:r w:rsidRPr="005A15FB">
        <w:rPr>
          <w:b/>
        </w:rPr>
        <w:t xml:space="preserve">For the purpose of this guidance, a </w:t>
      </w:r>
      <w:r w:rsidR="00B646BC">
        <w:rPr>
          <w:b/>
        </w:rPr>
        <w:t>v</w:t>
      </w:r>
      <w:r w:rsidR="00B646BC" w:rsidRPr="005A15FB">
        <w:rPr>
          <w:b/>
        </w:rPr>
        <w:t xml:space="preserve">eteran </w:t>
      </w:r>
      <w:r w:rsidRPr="005A15FB">
        <w:rPr>
          <w:b/>
        </w:rPr>
        <w:t>is an individual who meets the definition of a veteran or an eligible spouse of a veteran.</w:t>
      </w:r>
    </w:p>
    <w:p w:rsidR="00B00CD9" w:rsidRDefault="00B00CD9" w:rsidP="005B42DF">
      <w:pPr>
        <w:spacing w:before="0" w:after="0"/>
        <w:rPr>
          <w:szCs w:val="24"/>
        </w:rPr>
      </w:pPr>
    </w:p>
    <w:p w:rsidR="007C326C" w:rsidRDefault="007C326C">
      <w:pPr>
        <w:spacing w:before="0" w:after="0"/>
        <w:ind w:right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B42DF" w:rsidRPr="007C326C" w:rsidRDefault="00691ED4" w:rsidP="007C326C">
      <w:pPr>
        <w:spacing w:before="0" w:after="0"/>
        <w:rPr>
          <w:szCs w:val="24"/>
        </w:rPr>
      </w:pPr>
      <w:r>
        <w:rPr>
          <w:sz w:val="36"/>
          <w:szCs w:val="36"/>
        </w:rPr>
        <w:lastRenderedPageBreak/>
        <w:t>Roles and Responsibilities</w:t>
      </w:r>
      <w:r w:rsidR="00596375">
        <w:rPr>
          <w:sz w:val="36"/>
          <w:szCs w:val="36"/>
        </w:rPr>
        <w:t xml:space="preserve"> </w:t>
      </w:r>
    </w:p>
    <w:p w:rsidR="00834674" w:rsidRDefault="00834674" w:rsidP="00903DC6">
      <w:pPr>
        <w:pStyle w:val="ListParagraph"/>
        <w:numPr>
          <w:ilvl w:val="0"/>
          <w:numId w:val="8"/>
        </w:numPr>
        <w:spacing w:before="0" w:after="0"/>
        <w:contextualSpacing w:val="0"/>
        <w:rPr>
          <w:szCs w:val="24"/>
        </w:rPr>
      </w:pPr>
      <w:r>
        <w:rPr>
          <w:szCs w:val="24"/>
        </w:rPr>
        <w:t>Career Advisors</w:t>
      </w:r>
    </w:p>
    <w:p w:rsidR="0075443E" w:rsidRDefault="00B646BC" w:rsidP="00834674">
      <w:pPr>
        <w:pStyle w:val="ListParagraph"/>
        <w:spacing w:before="0" w:after="0"/>
        <w:ind w:left="360"/>
        <w:contextualSpacing w:val="0"/>
        <w:rPr>
          <w:szCs w:val="24"/>
        </w:rPr>
      </w:pPr>
      <w:r>
        <w:rPr>
          <w:szCs w:val="24"/>
        </w:rPr>
        <w:t xml:space="preserve">Career Advisors </w:t>
      </w:r>
      <w:r w:rsidR="00596375">
        <w:rPr>
          <w:szCs w:val="24"/>
        </w:rPr>
        <w:t xml:space="preserve">are </w:t>
      </w:r>
      <w:r w:rsidR="00B11957">
        <w:rPr>
          <w:szCs w:val="24"/>
        </w:rPr>
        <w:t xml:space="preserve">responsible for working with and providing services to eligible veterans and qualified spouses of </w:t>
      </w:r>
      <w:r>
        <w:rPr>
          <w:szCs w:val="24"/>
        </w:rPr>
        <w:t xml:space="preserve">eligible </w:t>
      </w:r>
      <w:r w:rsidR="00B11957">
        <w:rPr>
          <w:szCs w:val="24"/>
        </w:rPr>
        <w:t>veteran</w:t>
      </w:r>
      <w:r>
        <w:rPr>
          <w:szCs w:val="24"/>
        </w:rPr>
        <w:t>s</w:t>
      </w:r>
      <w:r w:rsidR="00B11957">
        <w:rPr>
          <w:szCs w:val="24"/>
        </w:rPr>
        <w:t xml:space="preserve"> </w:t>
      </w:r>
      <w:r w:rsidR="000F627B">
        <w:rPr>
          <w:szCs w:val="24"/>
        </w:rPr>
        <w:t xml:space="preserve">who have one or more qualifying factors.  </w:t>
      </w:r>
      <w:r>
        <w:rPr>
          <w:szCs w:val="24"/>
        </w:rPr>
        <w:t xml:space="preserve">Career Advisors </w:t>
      </w:r>
      <w:r w:rsidR="000F627B">
        <w:rPr>
          <w:szCs w:val="24"/>
        </w:rPr>
        <w:t>will</w:t>
      </w:r>
      <w:r w:rsidR="0075443E">
        <w:rPr>
          <w:szCs w:val="24"/>
        </w:rPr>
        <w:t>:</w:t>
      </w:r>
    </w:p>
    <w:p w:rsidR="00444278" w:rsidRDefault="0075443E" w:rsidP="00903DC6">
      <w:pPr>
        <w:pStyle w:val="ListParagraph"/>
        <w:numPr>
          <w:ilvl w:val="1"/>
          <w:numId w:val="8"/>
        </w:numPr>
        <w:spacing w:before="0" w:after="0"/>
        <w:ind w:left="720"/>
        <w:contextualSpacing w:val="0"/>
        <w:rPr>
          <w:szCs w:val="24"/>
        </w:rPr>
      </w:pPr>
      <w:r>
        <w:rPr>
          <w:szCs w:val="24"/>
        </w:rPr>
        <w:t>S</w:t>
      </w:r>
      <w:r w:rsidR="00596375">
        <w:rPr>
          <w:szCs w:val="24"/>
        </w:rPr>
        <w:t>erv</w:t>
      </w:r>
      <w:r w:rsidR="000F627B">
        <w:rPr>
          <w:szCs w:val="24"/>
        </w:rPr>
        <w:t>e</w:t>
      </w:r>
      <w:r w:rsidR="00596375">
        <w:rPr>
          <w:szCs w:val="24"/>
        </w:rPr>
        <w:t xml:space="preserve"> only eligible veterans and qualified spouses who meet one of the following qualifying factors:</w:t>
      </w:r>
    </w:p>
    <w:p w:rsidR="00596375" w:rsidRPr="00973CF9" w:rsidRDefault="00596375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-20"/>
        <w:rPr>
          <w:rFonts w:eastAsia="Times New Roman"/>
          <w:szCs w:val="24"/>
        </w:rPr>
      </w:pPr>
      <w:r>
        <w:rPr>
          <w:rFonts w:eastAsia="Times New Roman"/>
          <w:szCs w:val="24"/>
        </w:rPr>
        <w:t>Veterans Age 18 through 24</w:t>
      </w:r>
    </w:p>
    <w:p w:rsidR="00FD00DA" w:rsidRDefault="00596375" w:rsidP="00FD00DA">
      <w:pPr>
        <w:pStyle w:val="ListParagraph"/>
        <w:widowControl w:val="0"/>
        <w:numPr>
          <w:ilvl w:val="0"/>
          <w:numId w:val="12"/>
        </w:numPr>
        <w:spacing w:before="0" w:after="0"/>
        <w:ind w:right="-20"/>
        <w:rPr>
          <w:rFonts w:eastAsia="Times New Roman"/>
          <w:szCs w:val="24"/>
        </w:rPr>
      </w:pPr>
      <w:r w:rsidRPr="00FD00DA">
        <w:rPr>
          <w:rFonts w:eastAsia="Times New Roman"/>
          <w:szCs w:val="24"/>
        </w:rPr>
        <w:t>Special disabled or disabled veteran</w:t>
      </w:r>
      <w:r w:rsidR="00FD00DA">
        <w:rPr>
          <w:rFonts w:eastAsia="Times New Roman"/>
          <w:szCs w:val="24"/>
        </w:rPr>
        <w:t>s</w:t>
      </w:r>
      <w:r w:rsidR="00FD00DA" w:rsidRPr="00FD00DA">
        <w:rPr>
          <w:rFonts w:eastAsia="Times New Roman"/>
          <w:szCs w:val="24"/>
        </w:rPr>
        <w:t xml:space="preserve"> who:</w:t>
      </w:r>
    </w:p>
    <w:p w:rsidR="00FD00DA" w:rsidRPr="00FD00DA" w:rsidRDefault="00FD00DA" w:rsidP="00FD00DA">
      <w:pPr>
        <w:pStyle w:val="ListParagraph"/>
        <w:widowControl w:val="0"/>
        <w:numPr>
          <w:ilvl w:val="1"/>
          <w:numId w:val="12"/>
        </w:numPr>
        <w:tabs>
          <w:tab w:val="left" w:pos="1480"/>
        </w:tabs>
        <w:spacing w:before="24" w:after="0" w:line="253" w:lineRule="auto"/>
        <w:ind w:right="43"/>
        <w:rPr>
          <w:rFonts w:eastAsia="Times New Roman"/>
        </w:rPr>
      </w:pPr>
      <w:r>
        <w:rPr>
          <w:rFonts w:eastAsia="Times New Roman"/>
        </w:rPr>
        <w:t>Are entitled to compensation (or who but for the receipt of military retirement pay would be entitled to compensation) under the laws administered by the Secretary of Veterans Affairs. Or,</w:t>
      </w:r>
    </w:p>
    <w:p w:rsidR="00D33BBF" w:rsidRPr="00D33BBF" w:rsidRDefault="00FD00DA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-20"/>
        <w:rPr>
          <w:rFonts w:eastAsia="Times New Roman"/>
          <w:szCs w:val="24"/>
        </w:rPr>
      </w:pPr>
      <w:r>
        <w:rPr>
          <w:rFonts w:eastAsia="Times New Roman"/>
          <w:color w:val="000000" w:themeColor="text1"/>
          <w:szCs w:val="24"/>
        </w:rPr>
        <w:t>Were discharged or released from active duty because of a service-connected disability</w:t>
      </w:r>
    </w:p>
    <w:p w:rsidR="00596375" w:rsidRPr="00973CF9" w:rsidRDefault="00596375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-20"/>
        <w:rPr>
          <w:rFonts w:eastAsia="Times New Roman"/>
          <w:szCs w:val="24"/>
        </w:rPr>
      </w:pPr>
      <w:r w:rsidRPr="00973CF9">
        <w:rPr>
          <w:rFonts w:eastAsia="Times New Roman"/>
          <w:szCs w:val="24"/>
        </w:rPr>
        <w:t>Hom</w:t>
      </w:r>
      <w:r w:rsidRPr="00973CF9">
        <w:rPr>
          <w:rFonts w:eastAsia="Times New Roman"/>
          <w:spacing w:val="-1"/>
          <w:szCs w:val="24"/>
        </w:rPr>
        <w:t>e</w:t>
      </w:r>
      <w:r w:rsidRPr="00973CF9">
        <w:rPr>
          <w:rFonts w:eastAsia="Times New Roman"/>
          <w:szCs w:val="24"/>
        </w:rPr>
        <w:t>l</w:t>
      </w:r>
      <w:r w:rsidRPr="00973CF9">
        <w:rPr>
          <w:rFonts w:eastAsia="Times New Roman"/>
          <w:spacing w:val="-1"/>
          <w:szCs w:val="24"/>
        </w:rPr>
        <w:t>e</w:t>
      </w:r>
      <w:r w:rsidRPr="00973CF9">
        <w:rPr>
          <w:rFonts w:eastAsia="Times New Roman"/>
          <w:szCs w:val="24"/>
        </w:rPr>
        <w:t>ss</w:t>
      </w:r>
    </w:p>
    <w:p w:rsidR="00596375" w:rsidRPr="00973CF9" w:rsidRDefault="00596375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195"/>
        <w:rPr>
          <w:rFonts w:eastAsia="Times New Roman"/>
          <w:szCs w:val="24"/>
        </w:rPr>
      </w:pPr>
      <w:r w:rsidRPr="00973CF9">
        <w:rPr>
          <w:rFonts w:eastAsia="Times New Roman"/>
          <w:spacing w:val="1"/>
          <w:szCs w:val="24"/>
        </w:rPr>
        <w:t>R</w:t>
      </w:r>
      <w:r w:rsidRPr="00973CF9">
        <w:rPr>
          <w:rFonts w:eastAsia="Times New Roman"/>
          <w:spacing w:val="-1"/>
          <w:szCs w:val="24"/>
        </w:rPr>
        <w:t>ece</w:t>
      </w:r>
      <w:r w:rsidRPr="00973CF9">
        <w:rPr>
          <w:rFonts w:eastAsia="Times New Roman"/>
          <w:szCs w:val="24"/>
        </w:rPr>
        <w:t>nt</w:t>
      </w:r>
      <w:r w:rsidRPr="00973CF9">
        <w:rPr>
          <w:rFonts w:eastAsia="Times New Roman"/>
          <w:spacing w:val="3"/>
          <w:szCs w:val="24"/>
        </w:rPr>
        <w:t>l</w:t>
      </w:r>
      <w:r w:rsidRPr="00973CF9">
        <w:rPr>
          <w:rFonts w:eastAsia="Times New Roman"/>
          <w:szCs w:val="24"/>
        </w:rPr>
        <w:t>y</w:t>
      </w:r>
      <w:r w:rsidRPr="00973CF9">
        <w:rPr>
          <w:rFonts w:eastAsia="Times New Roman"/>
          <w:spacing w:val="-5"/>
          <w:szCs w:val="24"/>
        </w:rPr>
        <w:t xml:space="preserve"> </w:t>
      </w:r>
      <w:r w:rsidRPr="00973CF9">
        <w:rPr>
          <w:rFonts w:eastAsia="Times New Roman"/>
          <w:spacing w:val="3"/>
          <w:szCs w:val="24"/>
        </w:rPr>
        <w:t>s</w:t>
      </w:r>
      <w:r w:rsidRPr="00973CF9">
        <w:rPr>
          <w:rFonts w:eastAsia="Times New Roman"/>
          <w:spacing w:val="-1"/>
          <w:szCs w:val="24"/>
        </w:rPr>
        <w:t>e</w:t>
      </w:r>
      <w:r w:rsidRPr="00973CF9">
        <w:rPr>
          <w:rFonts w:eastAsia="Times New Roman"/>
          <w:szCs w:val="24"/>
        </w:rPr>
        <w:t>p</w:t>
      </w:r>
      <w:r w:rsidRPr="00973CF9">
        <w:rPr>
          <w:rFonts w:eastAsia="Times New Roman"/>
          <w:spacing w:val="-1"/>
          <w:szCs w:val="24"/>
        </w:rPr>
        <w:t>a</w:t>
      </w:r>
      <w:r w:rsidRPr="00973CF9">
        <w:rPr>
          <w:rFonts w:eastAsia="Times New Roman"/>
          <w:spacing w:val="2"/>
          <w:szCs w:val="24"/>
        </w:rPr>
        <w:t>r</w:t>
      </w:r>
      <w:r w:rsidRPr="00973CF9">
        <w:rPr>
          <w:rFonts w:eastAsia="Times New Roman"/>
          <w:spacing w:val="-1"/>
          <w:szCs w:val="24"/>
        </w:rPr>
        <w:t>a</w:t>
      </w:r>
      <w:r w:rsidRPr="00973CF9">
        <w:rPr>
          <w:rFonts w:eastAsia="Times New Roman"/>
          <w:szCs w:val="24"/>
        </w:rPr>
        <w:t>t</w:t>
      </w:r>
      <w:r w:rsidRPr="00973CF9">
        <w:rPr>
          <w:rFonts w:eastAsia="Times New Roman"/>
          <w:spacing w:val="-1"/>
          <w:szCs w:val="24"/>
        </w:rPr>
        <w:t>e</w:t>
      </w:r>
      <w:r w:rsidRPr="00973CF9">
        <w:rPr>
          <w:rFonts w:eastAsia="Times New Roman"/>
          <w:szCs w:val="24"/>
        </w:rPr>
        <w:t>d</w:t>
      </w:r>
      <w:r w:rsidR="00B66658">
        <w:rPr>
          <w:rFonts w:eastAsia="Times New Roman"/>
          <w:szCs w:val="24"/>
        </w:rPr>
        <w:t xml:space="preserve"> </w:t>
      </w:r>
      <w:r w:rsidR="00FD00DA">
        <w:rPr>
          <w:rFonts w:eastAsia="Times New Roman"/>
          <w:szCs w:val="24"/>
        </w:rPr>
        <w:t>service member who has been unemployed for 27 or more weeks in the previous 12 months</w:t>
      </w:r>
      <w:r w:rsidR="00B66658">
        <w:rPr>
          <w:rFonts w:eastAsia="Times New Roman"/>
          <w:szCs w:val="24"/>
        </w:rPr>
        <w:t xml:space="preserve"> </w:t>
      </w:r>
    </w:p>
    <w:p w:rsidR="00596375" w:rsidRPr="00973CF9" w:rsidRDefault="00FD00DA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170"/>
        <w:rPr>
          <w:rFonts w:eastAsia="Times New Roman"/>
          <w:szCs w:val="24"/>
        </w:rPr>
      </w:pPr>
      <w:r>
        <w:rPr>
          <w:rFonts w:eastAsia="Times New Roman"/>
          <w:szCs w:val="24"/>
        </w:rPr>
        <w:t>An offender</w:t>
      </w:r>
      <w:r w:rsidR="00596375" w:rsidRPr="00973CF9">
        <w:rPr>
          <w:rFonts w:eastAsia="Times New Roman"/>
          <w:szCs w:val="24"/>
        </w:rPr>
        <w:t>, w</w:t>
      </w:r>
      <w:r w:rsidR="00596375" w:rsidRPr="00973CF9">
        <w:rPr>
          <w:rFonts w:eastAsia="Times New Roman"/>
          <w:spacing w:val="2"/>
          <w:szCs w:val="24"/>
        </w:rPr>
        <w:t>h</w:t>
      </w:r>
      <w:r w:rsidR="00596375" w:rsidRPr="00973CF9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 xml:space="preserve"> is currently incarcerated or who </w:t>
      </w:r>
      <w:r w:rsidR="00596375" w:rsidRPr="00973CF9">
        <w:rPr>
          <w:rFonts w:eastAsia="Times New Roman"/>
          <w:szCs w:val="24"/>
        </w:rPr>
        <w:t xml:space="preserve"> h</w:t>
      </w:r>
      <w:r w:rsidR="00596375" w:rsidRPr="00973CF9">
        <w:rPr>
          <w:rFonts w:eastAsia="Times New Roman"/>
          <w:spacing w:val="-1"/>
          <w:szCs w:val="24"/>
        </w:rPr>
        <w:t>a</w:t>
      </w:r>
      <w:r w:rsidR="00596375" w:rsidRPr="00973CF9">
        <w:rPr>
          <w:rFonts w:eastAsia="Times New Roman"/>
          <w:szCs w:val="24"/>
        </w:rPr>
        <w:t>s b</w:t>
      </w:r>
      <w:r w:rsidR="00596375" w:rsidRPr="00973CF9">
        <w:rPr>
          <w:rFonts w:eastAsia="Times New Roman"/>
          <w:spacing w:val="-1"/>
          <w:szCs w:val="24"/>
        </w:rPr>
        <w:t>ee</w:t>
      </w:r>
      <w:r w:rsidR="00596375" w:rsidRPr="00973CF9">
        <w:rPr>
          <w:rFonts w:eastAsia="Times New Roman"/>
          <w:szCs w:val="24"/>
        </w:rPr>
        <w:t xml:space="preserve">n </w:t>
      </w:r>
      <w:r w:rsidR="00596375" w:rsidRPr="00973CF9">
        <w:rPr>
          <w:rFonts w:eastAsia="Times New Roman"/>
          <w:spacing w:val="2"/>
          <w:szCs w:val="24"/>
        </w:rPr>
        <w:t>r</w:t>
      </w:r>
      <w:r w:rsidR="00596375" w:rsidRPr="00973CF9">
        <w:rPr>
          <w:rFonts w:eastAsia="Times New Roman"/>
          <w:spacing w:val="-1"/>
          <w:szCs w:val="24"/>
        </w:rPr>
        <w:t>e</w:t>
      </w:r>
      <w:r w:rsidR="00596375" w:rsidRPr="00973CF9">
        <w:rPr>
          <w:rFonts w:eastAsia="Times New Roman"/>
          <w:szCs w:val="24"/>
        </w:rPr>
        <w:t>l</w:t>
      </w:r>
      <w:r w:rsidR="00596375" w:rsidRPr="00973CF9">
        <w:rPr>
          <w:rFonts w:eastAsia="Times New Roman"/>
          <w:spacing w:val="-1"/>
          <w:szCs w:val="24"/>
        </w:rPr>
        <w:t>ea</w:t>
      </w:r>
      <w:r w:rsidR="00596375" w:rsidRPr="00973CF9">
        <w:rPr>
          <w:rFonts w:eastAsia="Times New Roman"/>
          <w:spacing w:val="3"/>
          <w:szCs w:val="24"/>
        </w:rPr>
        <w:t>s</w:t>
      </w:r>
      <w:r w:rsidR="00596375" w:rsidRPr="00973CF9">
        <w:rPr>
          <w:rFonts w:eastAsia="Times New Roman"/>
          <w:spacing w:val="-1"/>
          <w:szCs w:val="24"/>
        </w:rPr>
        <w:t>e</w:t>
      </w:r>
      <w:r w:rsidR="00596375" w:rsidRPr="00973CF9">
        <w:rPr>
          <w:rFonts w:eastAsia="Times New Roman"/>
          <w:szCs w:val="24"/>
        </w:rPr>
        <w:t xml:space="preserve">d </w:t>
      </w:r>
      <w:r w:rsidR="00596375" w:rsidRPr="00973CF9">
        <w:rPr>
          <w:rFonts w:eastAsia="Times New Roman"/>
          <w:spacing w:val="-1"/>
          <w:szCs w:val="24"/>
        </w:rPr>
        <w:t>fr</w:t>
      </w:r>
      <w:r w:rsidR="00596375" w:rsidRPr="00973CF9">
        <w:rPr>
          <w:rFonts w:eastAsia="Times New Roman"/>
          <w:szCs w:val="24"/>
        </w:rPr>
        <w:t>om i</w:t>
      </w:r>
      <w:r w:rsidR="00596375" w:rsidRPr="00973CF9">
        <w:rPr>
          <w:rFonts w:eastAsia="Times New Roman"/>
          <w:spacing w:val="2"/>
          <w:szCs w:val="24"/>
        </w:rPr>
        <w:t>n</w:t>
      </w:r>
      <w:r w:rsidR="00596375" w:rsidRPr="00973CF9">
        <w:rPr>
          <w:rFonts w:eastAsia="Times New Roman"/>
          <w:spacing w:val="-1"/>
          <w:szCs w:val="24"/>
        </w:rPr>
        <w:t>car</w:t>
      </w:r>
      <w:r w:rsidR="00596375" w:rsidRPr="00973CF9">
        <w:rPr>
          <w:rFonts w:eastAsia="Times New Roman"/>
          <w:spacing w:val="1"/>
          <w:szCs w:val="24"/>
        </w:rPr>
        <w:t>c</w:t>
      </w:r>
      <w:r w:rsidR="00596375" w:rsidRPr="00973CF9">
        <w:rPr>
          <w:rFonts w:eastAsia="Times New Roman"/>
          <w:spacing w:val="-1"/>
          <w:szCs w:val="24"/>
        </w:rPr>
        <w:t>e</w:t>
      </w:r>
      <w:r w:rsidR="00596375" w:rsidRPr="00973CF9">
        <w:rPr>
          <w:rFonts w:eastAsia="Times New Roman"/>
          <w:spacing w:val="2"/>
          <w:szCs w:val="24"/>
        </w:rPr>
        <w:t>r</w:t>
      </w:r>
      <w:r w:rsidR="00596375" w:rsidRPr="00973CF9">
        <w:rPr>
          <w:rFonts w:eastAsia="Times New Roman"/>
          <w:spacing w:val="-1"/>
          <w:szCs w:val="24"/>
        </w:rPr>
        <w:t>a</w:t>
      </w:r>
      <w:r w:rsidR="00596375" w:rsidRPr="00973CF9">
        <w:rPr>
          <w:rFonts w:eastAsia="Times New Roman"/>
          <w:szCs w:val="24"/>
        </w:rPr>
        <w:t xml:space="preserve">tion </w:t>
      </w:r>
    </w:p>
    <w:p w:rsidR="009A1008" w:rsidRPr="009A1008" w:rsidRDefault="00596375" w:rsidP="009A1008">
      <w:pPr>
        <w:pStyle w:val="ListParagraph"/>
        <w:widowControl w:val="0"/>
        <w:numPr>
          <w:ilvl w:val="0"/>
          <w:numId w:val="12"/>
        </w:numPr>
        <w:spacing w:before="0" w:after="0"/>
        <w:ind w:right="-20"/>
        <w:rPr>
          <w:rFonts w:eastAsia="Times New Roman"/>
          <w:szCs w:val="24"/>
        </w:rPr>
      </w:pPr>
      <w:r w:rsidRPr="00973CF9">
        <w:rPr>
          <w:rFonts w:eastAsia="Times New Roman"/>
          <w:spacing w:val="-3"/>
          <w:szCs w:val="24"/>
        </w:rPr>
        <w:t>L</w:t>
      </w:r>
      <w:r w:rsidRPr="00973CF9">
        <w:rPr>
          <w:rFonts w:eastAsia="Times New Roman"/>
          <w:spacing w:val="1"/>
          <w:szCs w:val="24"/>
        </w:rPr>
        <w:t>a</w:t>
      </w:r>
      <w:r w:rsidRPr="00973CF9">
        <w:rPr>
          <w:rFonts w:eastAsia="Times New Roman"/>
          <w:spacing w:val="-1"/>
          <w:szCs w:val="24"/>
        </w:rPr>
        <w:t>c</w:t>
      </w:r>
      <w:r w:rsidRPr="00973CF9">
        <w:rPr>
          <w:rFonts w:eastAsia="Times New Roman"/>
          <w:szCs w:val="24"/>
        </w:rPr>
        <w:t>ki</w:t>
      </w:r>
      <w:r w:rsidRPr="00973CF9">
        <w:rPr>
          <w:rFonts w:eastAsia="Times New Roman"/>
          <w:spacing w:val="2"/>
          <w:szCs w:val="24"/>
        </w:rPr>
        <w:t>n</w:t>
      </w:r>
      <w:r w:rsidRPr="00973CF9">
        <w:rPr>
          <w:rFonts w:eastAsia="Times New Roman"/>
          <w:szCs w:val="24"/>
        </w:rPr>
        <w:t>g</w:t>
      </w:r>
      <w:r w:rsidRPr="00973CF9">
        <w:rPr>
          <w:rFonts w:eastAsia="Times New Roman"/>
          <w:spacing w:val="-2"/>
          <w:szCs w:val="24"/>
        </w:rPr>
        <w:t xml:space="preserve"> </w:t>
      </w:r>
      <w:r w:rsidRPr="00973CF9">
        <w:rPr>
          <w:rFonts w:eastAsia="Times New Roman"/>
          <w:szCs w:val="24"/>
        </w:rPr>
        <w:t>a</w:t>
      </w:r>
      <w:r w:rsidRPr="00973CF9">
        <w:rPr>
          <w:rFonts w:eastAsia="Times New Roman"/>
          <w:spacing w:val="-1"/>
          <w:szCs w:val="24"/>
        </w:rPr>
        <w:t xml:space="preserve"> </w:t>
      </w:r>
      <w:r w:rsidRPr="00973CF9">
        <w:rPr>
          <w:rFonts w:eastAsia="Times New Roman"/>
          <w:szCs w:val="24"/>
        </w:rPr>
        <w:t>h</w:t>
      </w:r>
      <w:r w:rsidRPr="00973CF9">
        <w:rPr>
          <w:rFonts w:eastAsia="Times New Roman"/>
          <w:spacing w:val="3"/>
          <w:szCs w:val="24"/>
        </w:rPr>
        <w:t>i</w:t>
      </w:r>
      <w:r w:rsidRPr="00973CF9">
        <w:rPr>
          <w:rFonts w:eastAsia="Times New Roman"/>
          <w:spacing w:val="-2"/>
          <w:szCs w:val="24"/>
        </w:rPr>
        <w:t>g</w:t>
      </w:r>
      <w:r w:rsidRPr="00973CF9">
        <w:rPr>
          <w:rFonts w:eastAsia="Times New Roman"/>
          <w:szCs w:val="24"/>
        </w:rPr>
        <w:t>h s</w:t>
      </w:r>
      <w:r w:rsidRPr="00973CF9">
        <w:rPr>
          <w:rFonts w:eastAsia="Times New Roman"/>
          <w:spacing w:val="-1"/>
          <w:szCs w:val="24"/>
        </w:rPr>
        <w:t>c</w:t>
      </w:r>
      <w:r w:rsidRPr="00973CF9">
        <w:rPr>
          <w:rFonts w:eastAsia="Times New Roman"/>
          <w:szCs w:val="24"/>
        </w:rPr>
        <w:t>hool d</w:t>
      </w:r>
      <w:r w:rsidRPr="00973CF9">
        <w:rPr>
          <w:rFonts w:eastAsia="Times New Roman"/>
          <w:spacing w:val="3"/>
          <w:szCs w:val="24"/>
        </w:rPr>
        <w:t>i</w:t>
      </w:r>
      <w:r w:rsidRPr="00973CF9">
        <w:rPr>
          <w:rFonts w:eastAsia="Times New Roman"/>
          <w:szCs w:val="24"/>
        </w:rPr>
        <w:t>ploma</w:t>
      </w:r>
      <w:r w:rsidRPr="00973CF9">
        <w:rPr>
          <w:rFonts w:eastAsia="Times New Roman"/>
          <w:spacing w:val="-1"/>
          <w:szCs w:val="24"/>
        </w:rPr>
        <w:t xml:space="preserve"> </w:t>
      </w:r>
      <w:r w:rsidRPr="00973CF9">
        <w:rPr>
          <w:rFonts w:eastAsia="Times New Roman"/>
          <w:szCs w:val="24"/>
        </w:rPr>
        <w:t>or</w:t>
      </w:r>
      <w:r w:rsidRPr="00973CF9"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GED</w:t>
      </w:r>
    </w:p>
    <w:p w:rsidR="00596375" w:rsidRDefault="00596375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-20"/>
        <w:rPr>
          <w:rFonts w:eastAsia="Times New Roman"/>
          <w:szCs w:val="24"/>
        </w:rPr>
      </w:pPr>
      <w:r w:rsidRPr="009A1008">
        <w:rPr>
          <w:rFonts w:eastAsia="Times New Roman"/>
          <w:spacing w:val="-3"/>
          <w:szCs w:val="24"/>
        </w:rPr>
        <w:t>L</w:t>
      </w:r>
      <w:r w:rsidRPr="009A1008">
        <w:rPr>
          <w:rFonts w:eastAsia="Times New Roman"/>
          <w:szCs w:val="24"/>
        </w:rPr>
        <w:t>ow in</w:t>
      </w:r>
      <w:r w:rsidRPr="009A1008">
        <w:rPr>
          <w:rFonts w:eastAsia="Times New Roman"/>
          <w:spacing w:val="-1"/>
          <w:szCs w:val="24"/>
        </w:rPr>
        <w:t>c</w:t>
      </w:r>
      <w:r w:rsidRPr="009A1008">
        <w:rPr>
          <w:rFonts w:eastAsia="Times New Roman"/>
          <w:szCs w:val="24"/>
        </w:rPr>
        <w:t>o</w:t>
      </w:r>
      <w:r w:rsidRPr="009A1008">
        <w:rPr>
          <w:rFonts w:eastAsia="Times New Roman"/>
          <w:spacing w:val="3"/>
          <w:szCs w:val="24"/>
        </w:rPr>
        <w:t>m</w:t>
      </w:r>
      <w:r w:rsidRPr="009A1008">
        <w:rPr>
          <w:rFonts w:eastAsia="Times New Roman"/>
          <w:spacing w:val="-1"/>
          <w:szCs w:val="24"/>
        </w:rPr>
        <w:t>e</w:t>
      </w:r>
      <w:r w:rsidRPr="009A1008">
        <w:rPr>
          <w:rFonts w:eastAsia="Times New Roman"/>
          <w:szCs w:val="24"/>
        </w:rPr>
        <w:t xml:space="preserve"> – For Example – A family of 1 with an annual income less than $11,670 or a family of 4 with an annual income less than $26,805</w:t>
      </w:r>
    </w:p>
    <w:p w:rsidR="009A1008" w:rsidRDefault="009A1008" w:rsidP="009A1008">
      <w:pPr>
        <w:pStyle w:val="ListParagraph"/>
        <w:widowControl w:val="0"/>
        <w:numPr>
          <w:ilvl w:val="0"/>
          <w:numId w:val="12"/>
        </w:numPr>
        <w:spacing w:before="0" w:after="0"/>
        <w:ind w:right="-20"/>
        <w:rPr>
          <w:rFonts w:eastAsia="Times New Roman"/>
          <w:spacing w:val="-3"/>
          <w:szCs w:val="24"/>
        </w:rPr>
      </w:pPr>
      <w:r w:rsidRPr="009A1008">
        <w:rPr>
          <w:rFonts w:eastAsia="Times New Roman"/>
          <w:spacing w:val="-3"/>
          <w:szCs w:val="24"/>
        </w:rPr>
        <w:t>Service members who have not met Career Readiness Standards, as documented on Form DD-2958, Service Member Career Readiness Standards/Individual</w:t>
      </w:r>
      <w:r>
        <w:rPr>
          <w:rFonts w:eastAsia="Times New Roman"/>
          <w:spacing w:val="-3"/>
          <w:szCs w:val="24"/>
        </w:rPr>
        <w:t xml:space="preserve"> T</w:t>
      </w:r>
      <w:r w:rsidRPr="009A1008">
        <w:rPr>
          <w:rFonts w:eastAsia="Times New Roman"/>
          <w:spacing w:val="-3"/>
          <w:szCs w:val="24"/>
        </w:rPr>
        <w:t>ransition Plan, signed by their commander</w:t>
      </w:r>
    </w:p>
    <w:p w:rsidR="009A1008" w:rsidRDefault="009A1008" w:rsidP="009A1008">
      <w:pPr>
        <w:pStyle w:val="ListParagraph"/>
        <w:widowControl w:val="0"/>
        <w:numPr>
          <w:ilvl w:val="0"/>
          <w:numId w:val="12"/>
        </w:numPr>
        <w:spacing w:before="0" w:after="0"/>
        <w:ind w:right="-20"/>
        <w:rPr>
          <w:rFonts w:eastAsia="Times New Roman"/>
          <w:spacing w:val="-3"/>
          <w:szCs w:val="24"/>
        </w:rPr>
      </w:pPr>
      <w:r w:rsidRPr="009A1008">
        <w:rPr>
          <w:rFonts w:eastAsia="Times New Roman"/>
          <w:spacing w:val="-3"/>
          <w:szCs w:val="24"/>
        </w:rPr>
        <w:t>Active duty service members being involuntarily separated through a service reduction-in-force</w:t>
      </w:r>
    </w:p>
    <w:p w:rsidR="00444278" w:rsidRDefault="008D4120">
      <w:pPr>
        <w:pStyle w:val="ListParagraph"/>
        <w:numPr>
          <w:ilvl w:val="1"/>
          <w:numId w:val="8"/>
        </w:numPr>
        <w:spacing w:before="0" w:after="0"/>
        <w:contextualSpacing w:val="0"/>
        <w:rPr>
          <w:szCs w:val="24"/>
        </w:rPr>
      </w:pPr>
      <w:r w:rsidRPr="008D4120">
        <w:rPr>
          <w:szCs w:val="24"/>
        </w:rPr>
        <w:t>Outreach veterans at facilities such as VA hospitals, treatment facilities, and warrior transition units.</w:t>
      </w:r>
    </w:p>
    <w:p w:rsidR="009A1008" w:rsidRPr="009A1008" w:rsidRDefault="009A1008" w:rsidP="00910227">
      <w:pPr>
        <w:pStyle w:val="ListParagraph"/>
        <w:widowControl w:val="0"/>
        <w:spacing w:before="0" w:after="0"/>
        <w:ind w:left="1440" w:right="-20"/>
        <w:rPr>
          <w:rFonts w:eastAsia="Times New Roman"/>
          <w:spacing w:val="-3"/>
          <w:szCs w:val="24"/>
        </w:rPr>
      </w:pPr>
    </w:p>
    <w:p w:rsidR="00596375" w:rsidRDefault="00B646BC" w:rsidP="00834674">
      <w:pPr>
        <w:pStyle w:val="ListParagraph"/>
        <w:spacing w:before="0" w:after="0"/>
        <w:ind w:left="360"/>
        <w:contextualSpacing w:val="0"/>
        <w:rPr>
          <w:szCs w:val="24"/>
        </w:rPr>
      </w:pPr>
      <w:r>
        <w:rPr>
          <w:szCs w:val="24"/>
        </w:rPr>
        <w:t>Veterans or veteran spouses who are not qualified for assistance from Career Advisors</w:t>
      </w:r>
      <w:r w:rsidR="00596375">
        <w:rPr>
          <w:szCs w:val="24"/>
        </w:rPr>
        <w:t xml:space="preserve"> continue to receive priority of service and </w:t>
      </w:r>
      <w:r w:rsidR="007B2F7B">
        <w:rPr>
          <w:szCs w:val="24"/>
        </w:rPr>
        <w:t xml:space="preserve">will receive service from other </w:t>
      </w:r>
      <w:r w:rsidR="00596375">
        <w:rPr>
          <w:szCs w:val="24"/>
        </w:rPr>
        <w:t>career office staff.</w:t>
      </w:r>
    </w:p>
    <w:p w:rsidR="00596375" w:rsidRPr="00B324AE" w:rsidRDefault="00596375" w:rsidP="00596375">
      <w:pPr>
        <w:pStyle w:val="ListParagraph"/>
        <w:spacing w:before="0" w:after="0"/>
        <w:ind w:left="634"/>
        <w:contextualSpacing w:val="0"/>
        <w:rPr>
          <w:szCs w:val="24"/>
        </w:rPr>
      </w:pPr>
    </w:p>
    <w:p w:rsidR="00834674" w:rsidRDefault="00834674" w:rsidP="00903DC6">
      <w:pPr>
        <w:pStyle w:val="ListParagraph"/>
        <w:numPr>
          <w:ilvl w:val="0"/>
          <w:numId w:val="8"/>
        </w:numPr>
        <w:spacing w:before="0" w:after="0"/>
        <w:contextualSpacing w:val="0"/>
        <w:rPr>
          <w:szCs w:val="24"/>
        </w:rPr>
      </w:pPr>
      <w:r>
        <w:rPr>
          <w:szCs w:val="24"/>
        </w:rPr>
        <w:t>Employment Liaisons</w:t>
      </w:r>
    </w:p>
    <w:p w:rsidR="00596375" w:rsidRPr="00EA0E8E" w:rsidRDefault="00B646BC" w:rsidP="00834674">
      <w:pPr>
        <w:pStyle w:val="ListParagraph"/>
        <w:spacing w:before="0" w:after="0"/>
        <w:ind w:left="360"/>
        <w:contextualSpacing w:val="0"/>
        <w:rPr>
          <w:szCs w:val="24"/>
        </w:rPr>
      </w:pPr>
      <w:r>
        <w:rPr>
          <w:szCs w:val="24"/>
        </w:rPr>
        <w:t xml:space="preserve">Employment </w:t>
      </w:r>
      <w:r w:rsidR="007C326C">
        <w:rPr>
          <w:szCs w:val="24"/>
        </w:rPr>
        <w:t>Liaisons</w:t>
      </w:r>
      <w:r>
        <w:rPr>
          <w:szCs w:val="24"/>
        </w:rPr>
        <w:t xml:space="preserve"> </w:t>
      </w:r>
      <w:r w:rsidR="00596375">
        <w:rPr>
          <w:szCs w:val="24"/>
        </w:rPr>
        <w:t xml:space="preserve">coordinate </w:t>
      </w:r>
      <w:r w:rsidR="00D47798">
        <w:rPr>
          <w:szCs w:val="24"/>
        </w:rPr>
        <w:t>with Employer</w:t>
      </w:r>
      <w:r w:rsidR="00596375">
        <w:rPr>
          <w:szCs w:val="24"/>
        </w:rPr>
        <w:t xml:space="preserve"> Service to advocate with business, industry, and other community-based organizations for all veterans served through Workforce Solutions by </w:t>
      </w:r>
      <w:r w:rsidR="00596375">
        <w:rPr>
          <w:rFonts w:eastAsia="Times New Roman"/>
          <w:spacing w:val="2"/>
          <w:szCs w:val="24"/>
        </w:rPr>
        <w:t>p</w:t>
      </w:r>
      <w:r w:rsidR="00596375">
        <w:rPr>
          <w:rFonts w:eastAsia="Times New Roman"/>
          <w:spacing w:val="-1"/>
          <w:szCs w:val="24"/>
        </w:rPr>
        <w:t>ar</w:t>
      </w:r>
      <w:r w:rsidR="00596375">
        <w:rPr>
          <w:rFonts w:eastAsia="Times New Roman"/>
          <w:spacing w:val="3"/>
          <w:szCs w:val="24"/>
        </w:rPr>
        <w:t>t</w:t>
      </w:r>
      <w:r w:rsidR="00596375">
        <w:rPr>
          <w:rFonts w:eastAsia="Times New Roman"/>
          <w:szCs w:val="24"/>
        </w:rPr>
        <w:t>i</w:t>
      </w:r>
      <w:r w:rsidR="00596375">
        <w:rPr>
          <w:rFonts w:eastAsia="Times New Roman"/>
          <w:spacing w:val="-1"/>
          <w:szCs w:val="24"/>
        </w:rPr>
        <w:t>c</w:t>
      </w:r>
      <w:r w:rsidR="00596375">
        <w:rPr>
          <w:rFonts w:eastAsia="Times New Roman"/>
          <w:szCs w:val="24"/>
        </w:rPr>
        <w:t>ip</w:t>
      </w:r>
      <w:r w:rsidR="00596375">
        <w:rPr>
          <w:rFonts w:eastAsia="Times New Roman"/>
          <w:spacing w:val="-1"/>
          <w:szCs w:val="24"/>
        </w:rPr>
        <w:t>a</w:t>
      </w:r>
      <w:r w:rsidR="00596375">
        <w:rPr>
          <w:rFonts w:eastAsia="Times New Roman"/>
          <w:szCs w:val="24"/>
        </w:rPr>
        <w:t>ting</w:t>
      </w:r>
      <w:r w:rsidR="00596375">
        <w:rPr>
          <w:rFonts w:eastAsia="Times New Roman"/>
          <w:spacing w:val="-2"/>
          <w:szCs w:val="24"/>
        </w:rPr>
        <w:t xml:space="preserve"> </w:t>
      </w:r>
      <w:r w:rsidR="00596375">
        <w:rPr>
          <w:rFonts w:eastAsia="Times New Roman"/>
          <w:szCs w:val="24"/>
        </w:rPr>
        <w:t xml:space="preserve">in </w:t>
      </w:r>
      <w:r w:rsidR="00596375">
        <w:rPr>
          <w:rFonts w:eastAsia="Times New Roman"/>
          <w:spacing w:val="-1"/>
          <w:szCs w:val="24"/>
        </w:rPr>
        <w:t>a</w:t>
      </w:r>
      <w:r w:rsidR="00596375">
        <w:rPr>
          <w:rFonts w:eastAsia="Times New Roman"/>
          <w:szCs w:val="24"/>
        </w:rPr>
        <w:t>pp</w:t>
      </w:r>
      <w:r w:rsidR="00596375">
        <w:rPr>
          <w:rFonts w:eastAsia="Times New Roman"/>
          <w:spacing w:val="-1"/>
          <w:szCs w:val="24"/>
        </w:rPr>
        <w:t>r</w:t>
      </w:r>
      <w:r w:rsidR="00596375">
        <w:rPr>
          <w:rFonts w:eastAsia="Times New Roman"/>
          <w:szCs w:val="24"/>
        </w:rPr>
        <w:t>o</w:t>
      </w:r>
      <w:r w:rsidR="00596375">
        <w:rPr>
          <w:rFonts w:eastAsia="Times New Roman"/>
          <w:spacing w:val="2"/>
          <w:szCs w:val="24"/>
        </w:rPr>
        <w:t>p</w:t>
      </w:r>
      <w:r w:rsidR="00596375">
        <w:rPr>
          <w:rFonts w:eastAsia="Times New Roman"/>
          <w:spacing w:val="-1"/>
          <w:szCs w:val="24"/>
        </w:rPr>
        <w:t>r</w:t>
      </w:r>
      <w:r w:rsidR="00596375">
        <w:rPr>
          <w:rFonts w:eastAsia="Times New Roman"/>
          <w:szCs w:val="24"/>
        </w:rPr>
        <w:t>i</w:t>
      </w:r>
      <w:r w:rsidR="00596375">
        <w:rPr>
          <w:rFonts w:eastAsia="Times New Roman"/>
          <w:spacing w:val="-1"/>
          <w:szCs w:val="24"/>
        </w:rPr>
        <w:t>a</w:t>
      </w:r>
      <w:r w:rsidR="00596375">
        <w:rPr>
          <w:rFonts w:eastAsia="Times New Roman"/>
          <w:szCs w:val="24"/>
        </w:rPr>
        <w:t>te</w:t>
      </w:r>
      <w:r w:rsidR="00596375">
        <w:rPr>
          <w:rFonts w:eastAsia="Times New Roman"/>
          <w:spacing w:val="-1"/>
          <w:szCs w:val="24"/>
        </w:rPr>
        <w:t xml:space="preserve"> </w:t>
      </w:r>
      <w:r w:rsidR="00596375">
        <w:rPr>
          <w:rFonts w:eastAsia="Times New Roman"/>
          <w:spacing w:val="1"/>
          <w:szCs w:val="24"/>
        </w:rPr>
        <w:t>a</w:t>
      </w:r>
      <w:r w:rsidR="00596375">
        <w:rPr>
          <w:rFonts w:eastAsia="Times New Roman"/>
          <w:spacing w:val="-1"/>
          <w:szCs w:val="24"/>
        </w:rPr>
        <w:t>c</w:t>
      </w:r>
      <w:r w:rsidR="00596375">
        <w:rPr>
          <w:rFonts w:eastAsia="Times New Roman"/>
          <w:szCs w:val="24"/>
        </w:rPr>
        <w:t>tiviti</w:t>
      </w:r>
      <w:r w:rsidR="00596375">
        <w:rPr>
          <w:rFonts w:eastAsia="Times New Roman"/>
          <w:spacing w:val="-1"/>
          <w:szCs w:val="24"/>
        </w:rPr>
        <w:t>e</w:t>
      </w:r>
      <w:r w:rsidR="00596375">
        <w:rPr>
          <w:rFonts w:eastAsia="Times New Roman"/>
          <w:szCs w:val="24"/>
        </w:rPr>
        <w:t>s, in</w:t>
      </w:r>
      <w:r w:rsidR="00596375">
        <w:rPr>
          <w:rFonts w:eastAsia="Times New Roman"/>
          <w:spacing w:val="-1"/>
          <w:szCs w:val="24"/>
        </w:rPr>
        <w:t>c</w:t>
      </w:r>
      <w:r w:rsidR="00596375">
        <w:rPr>
          <w:rFonts w:eastAsia="Times New Roman"/>
          <w:szCs w:val="24"/>
        </w:rPr>
        <w:t>ludin</w:t>
      </w:r>
      <w:r w:rsidR="00596375">
        <w:rPr>
          <w:rFonts w:eastAsia="Times New Roman"/>
          <w:spacing w:val="-2"/>
          <w:szCs w:val="24"/>
        </w:rPr>
        <w:t>g</w:t>
      </w:r>
      <w:r w:rsidR="00596375">
        <w:rPr>
          <w:rFonts w:eastAsia="Times New Roman"/>
          <w:szCs w:val="24"/>
        </w:rPr>
        <w:t>:</w:t>
      </w:r>
    </w:p>
    <w:p w:rsidR="00596375" w:rsidRPr="00EA0E8E" w:rsidRDefault="00596375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195"/>
        <w:rPr>
          <w:rFonts w:eastAsia="Times New Roman"/>
          <w:spacing w:val="-5"/>
          <w:szCs w:val="24"/>
        </w:rPr>
      </w:pPr>
      <w:r w:rsidRPr="00EA0E8E">
        <w:rPr>
          <w:rFonts w:eastAsia="Times New Roman"/>
          <w:spacing w:val="-5"/>
          <w:szCs w:val="24"/>
        </w:rPr>
        <w:t>conducting emplo</w:t>
      </w:r>
      <w:r>
        <w:rPr>
          <w:rFonts w:eastAsia="Times New Roman"/>
          <w:spacing w:val="-5"/>
          <w:szCs w:val="24"/>
        </w:rPr>
        <w:t>y</w:t>
      </w:r>
      <w:r w:rsidRPr="00EA0E8E">
        <w:rPr>
          <w:rFonts w:eastAsia="Times New Roman"/>
          <w:spacing w:val="-5"/>
          <w:szCs w:val="24"/>
        </w:rPr>
        <w:t>er outreach;</w:t>
      </w:r>
    </w:p>
    <w:p w:rsidR="00596375" w:rsidRPr="00EA0E8E" w:rsidRDefault="00596375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195"/>
        <w:rPr>
          <w:rFonts w:eastAsia="Times New Roman"/>
          <w:spacing w:val="-5"/>
          <w:szCs w:val="24"/>
        </w:rPr>
      </w:pPr>
      <w:r w:rsidRPr="00EA0E8E">
        <w:rPr>
          <w:rFonts w:eastAsia="Times New Roman"/>
          <w:spacing w:val="-5"/>
          <w:szCs w:val="24"/>
        </w:rPr>
        <w:t>planning and participating in job and career fairs;</w:t>
      </w:r>
    </w:p>
    <w:p w:rsidR="00596375" w:rsidRPr="00EA0E8E" w:rsidRDefault="00596375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195"/>
        <w:rPr>
          <w:rFonts w:eastAsia="Times New Roman"/>
          <w:spacing w:val="-5"/>
          <w:szCs w:val="24"/>
        </w:rPr>
      </w:pPr>
      <w:r w:rsidRPr="00EA0E8E">
        <w:rPr>
          <w:rFonts w:eastAsia="Times New Roman"/>
          <w:spacing w:val="-5"/>
          <w:szCs w:val="24"/>
        </w:rPr>
        <w:t>conducting job searches and workshops;</w:t>
      </w:r>
    </w:p>
    <w:p w:rsidR="00596375" w:rsidRPr="00EA0E8E" w:rsidRDefault="00596375" w:rsidP="00596375">
      <w:pPr>
        <w:pStyle w:val="ListParagraph"/>
        <w:widowControl w:val="0"/>
        <w:numPr>
          <w:ilvl w:val="0"/>
          <w:numId w:val="12"/>
        </w:numPr>
        <w:spacing w:before="0" w:after="0"/>
        <w:ind w:right="195"/>
        <w:rPr>
          <w:rFonts w:eastAsia="Times New Roman"/>
          <w:spacing w:val="-5"/>
          <w:szCs w:val="24"/>
        </w:rPr>
      </w:pPr>
      <w:r w:rsidRPr="00EA0E8E">
        <w:rPr>
          <w:rFonts w:eastAsia="Times New Roman"/>
          <w:spacing w:val="-5"/>
          <w:szCs w:val="24"/>
        </w:rPr>
        <w:t>establishing job search groups in conjunction with emplo</w:t>
      </w:r>
      <w:r>
        <w:rPr>
          <w:rFonts w:eastAsia="Times New Roman"/>
          <w:spacing w:val="-5"/>
          <w:szCs w:val="24"/>
        </w:rPr>
        <w:t>y</w:t>
      </w:r>
      <w:r w:rsidRPr="00EA0E8E">
        <w:rPr>
          <w:rFonts w:eastAsia="Times New Roman"/>
          <w:spacing w:val="-5"/>
          <w:szCs w:val="24"/>
        </w:rPr>
        <w:t>ers; and</w:t>
      </w:r>
    </w:p>
    <w:p w:rsidR="003B1DDA" w:rsidRDefault="00596375" w:rsidP="00B11957">
      <w:pPr>
        <w:pStyle w:val="ListParagraph"/>
        <w:widowControl w:val="0"/>
        <w:numPr>
          <w:ilvl w:val="0"/>
          <w:numId w:val="12"/>
        </w:numPr>
        <w:spacing w:before="0" w:after="0"/>
        <w:ind w:right="195"/>
        <w:rPr>
          <w:szCs w:val="24"/>
        </w:rPr>
      </w:pPr>
      <w:proofErr w:type="gramStart"/>
      <w:r w:rsidRPr="00EA0E8E">
        <w:rPr>
          <w:rFonts w:eastAsia="Times New Roman"/>
          <w:spacing w:val="-5"/>
          <w:szCs w:val="24"/>
        </w:rPr>
        <w:t>informing</w:t>
      </w:r>
      <w:proofErr w:type="gramEnd"/>
      <w:r w:rsidRPr="00EA0E8E">
        <w:rPr>
          <w:rFonts w:eastAsia="Times New Roman"/>
          <w:spacing w:val="-5"/>
          <w:szCs w:val="24"/>
        </w:rPr>
        <w:t xml:space="preserve"> federal contractors of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p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ss to </w:t>
      </w:r>
      <w:r>
        <w:rPr>
          <w:rFonts w:eastAsia="Times New Roman"/>
          <w:spacing w:val="-1"/>
          <w:szCs w:val="24"/>
        </w:rPr>
        <w:t>re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zCs w:val="24"/>
        </w:rPr>
        <w:t>uit qu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li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d v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-1"/>
          <w:szCs w:val="24"/>
        </w:rPr>
        <w:t>era</w:t>
      </w:r>
      <w:r>
        <w:rPr>
          <w:rFonts w:eastAsia="Times New Roman"/>
          <w:szCs w:val="24"/>
        </w:rPr>
        <w:t>ns.</w:t>
      </w:r>
    </w:p>
    <w:p w:rsidR="00903DC6" w:rsidRDefault="00903DC6" w:rsidP="00903DC6">
      <w:pPr>
        <w:pStyle w:val="ListParagraph"/>
        <w:widowControl w:val="0"/>
        <w:spacing w:before="0" w:after="0"/>
        <w:ind w:left="360" w:right="195"/>
        <w:rPr>
          <w:szCs w:val="24"/>
        </w:rPr>
      </w:pPr>
    </w:p>
    <w:p w:rsidR="007C326C" w:rsidRDefault="00B646BC" w:rsidP="00D33BBF">
      <w:pPr>
        <w:pStyle w:val="ListParagraph"/>
        <w:widowControl w:val="0"/>
        <w:spacing w:before="0" w:after="0"/>
        <w:ind w:left="360" w:right="195"/>
      </w:pPr>
      <w:r>
        <w:rPr>
          <w:szCs w:val="24"/>
        </w:rPr>
        <w:t xml:space="preserve">Employment </w:t>
      </w:r>
      <w:r w:rsidR="007C326C">
        <w:rPr>
          <w:szCs w:val="24"/>
        </w:rPr>
        <w:t>Liaisons</w:t>
      </w:r>
      <w:r>
        <w:rPr>
          <w:szCs w:val="24"/>
        </w:rPr>
        <w:t xml:space="preserve"> do not </w:t>
      </w:r>
      <w:r w:rsidR="003603FF">
        <w:rPr>
          <w:szCs w:val="24"/>
        </w:rPr>
        <w:t>provide assistance to customers</w:t>
      </w:r>
      <w:r w:rsidR="007C326C">
        <w:rPr>
          <w:szCs w:val="24"/>
        </w:rPr>
        <w:t xml:space="preserve"> in the office.</w:t>
      </w:r>
    </w:p>
    <w:p w:rsidR="00834674" w:rsidRDefault="00834674" w:rsidP="00B324AE">
      <w:pPr>
        <w:spacing w:before="0" w:after="0"/>
        <w:ind w:right="0"/>
        <w:rPr>
          <w:sz w:val="36"/>
          <w:szCs w:val="36"/>
        </w:rPr>
      </w:pPr>
    </w:p>
    <w:p w:rsidR="009441C5" w:rsidRDefault="009441C5" w:rsidP="00B324AE">
      <w:pPr>
        <w:spacing w:before="0" w:after="0"/>
        <w:ind w:right="0"/>
        <w:rPr>
          <w:sz w:val="36"/>
          <w:szCs w:val="36"/>
        </w:rPr>
      </w:pPr>
      <w:r w:rsidRPr="005B42DF">
        <w:rPr>
          <w:sz w:val="36"/>
          <w:szCs w:val="36"/>
        </w:rPr>
        <w:lastRenderedPageBreak/>
        <w:t xml:space="preserve">Procedures </w:t>
      </w:r>
    </w:p>
    <w:p w:rsidR="007C326C" w:rsidRPr="007C326C" w:rsidRDefault="007C326C" w:rsidP="00B324AE">
      <w:pPr>
        <w:spacing w:before="0" w:after="0"/>
        <w:ind w:right="0"/>
        <w:rPr>
          <w:szCs w:val="24"/>
        </w:rPr>
      </w:pPr>
    </w:p>
    <w:p w:rsidR="00C80D67" w:rsidRPr="00810CF5" w:rsidRDefault="003603FF" w:rsidP="00810CF5">
      <w:pPr>
        <w:pStyle w:val="ListParagraph"/>
        <w:numPr>
          <w:ilvl w:val="0"/>
          <w:numId w:val="18"/>
        </w:numPr>
        <w:spacing w:before="0" w:after="0"/>
        <w:contextualSpacing w:val="0"/>
        <w:rPr>
          <w:szCs w:val="24"/>
        </w:rPr>
      </w:pPr>
      <w:r>
        <w:rPr>
          <w:szCs w:val="24"/>
        </w:rPr>
        <w:t>E</w:t>
      </w:r>
      <w:r w:rsidR="00C5135D" w:rsidRPr="00810CF5">
        <w:rPr>
          <w:szCs w:val="24"/>
        </w:rPr>
        <w:t xml:space="preserve">ncourage veterans </w:t>
      </w:r>
      <w:r>
        <w:rPr>
          <w:szCs w:val="24"/>
        </w:rPr>
        <w:t>to let us know who they are.  C</w:t>
      </w:r>
      <w:r w:rsidR="00B324AE" w:rsidRPr="00810CF5">
        <w:rPr>
          <w:szCs w:val="24"/>
        </w:rPr>
        <w:t>ontinue to display the la</w:t>
      </w:r>
      <w:r w:rsidR="00C5135D" w:rsidRPr="00810CF5">
        <w:rPr>
          <w:szCs w:val="24"/>
        </w:rPr>
        <w:t>rge, standing posters at the entry way of each office.</w:t>
      </w:r>
    </w:p>
    <w:p w:rsidR="00627843" w:rsidRPr="00627843" w:rsidRDefault="00627843" w:rsidP="00627843">
      <w:pPr>
        <w:spacing w:before="0" w:after="0"/>
        <w:ind w:left="1080"/>
        <w:rPr>
          <w:szCs w:val="24"/>
        </w:rPr>
      </w:pPr>
    </w:p>
    <w:p w:rsidR="00C665E7" w:rsidRDefault="007E641D" w:rsidP="003B1DDA">
      <w:pPr>
        <w:pStyle w:val="ListParagraph"/>
        <w:numPr>
          <w:ilvl w:val="0"/>
          <w:numId w:val="18"/>
        </w:numPr>
        <w:spacing w:before="0" w:after="0"/>
        <w:contextualSpacing w:val="0"/>
        <w:rPr>
          <w:szCs w:val="24"/>
        </w:rPr>
      </w:pPr>
      <w:r>
        <w:rPr>
          <w:szCs w:val="24"/>
        </w:rPr>
        <w:t>If a customer</w:t>
      </w:r>
      <w:r w:rsidR="00C8239D">
        <w:rPr>
          <w:szCs w:val="24"/>
        </w:rPr>
        <w:t xml:space="preserve"> states</w:t>
      </w:r>
      <w:r>
        <w:rPr>
          <w:szCs w:val="24"/>
        </w:rPr>
        <w:t xml:space="preserve"> </w:t>
      </w:r>
      <w:r w:rsidR="00B646BC">
        <w:rPr>
          <w:szCs w:val="24"/>
        </w:rPr>
        <w:t xml:space="preserve">he or </w:t>
      </w:r>
      <w:r>
        <w:rPr>
          <w:szCs w:val="24"/>
        </w:rPr>
        <w:t xml:space="preserve">she is or may be a </w:t>
      </w:r>
      <w:r w:rsidR="000F627B">
        <w:rPr>
          <w:szCs w:val="24"/>
        </w:rPr>
        <w:t xml:space="preserve">qualifying </w:t>
      </w:r>
      <w:r>
        <w:rPr>
          <w:szCs w:val="24"/>
        </w:rPr>
        <w:t xml:space="preserve">veteran, </w:t>
      </w:r>
      <w:r w:rsidR="009328B4">
        <w:rPr>
          <w:szCs w:val="24"/>
        </w:rPr>
        <w:t>staff</w:t>
      </w:r>
      <w:r w:rsidR="00B324AE">
        <w:rPr>
          <w:szCs w:val="24"/>
        </w:rPr>
        <w:t xml:space="preserve"> </w:t>
      </w:r>
      <w:r w:rsidR="009E78FA">
        <w:rPr>
          <w:szCs w:val="24"/>
        </w:rPr>
        <w:t>will help</w:t>
      </w:r>
      <w:r w:rsidR="000F627B">
        <w:rPr>
          <w:szCs w:val="24"/>
        </w:rPr>
        <w:t xml:space="preserve"> the customer self identify as meeting one or more of the qualifying groups listed on the Veteran Identification Flyer.  </w:t>
      </w:r>
    </w:p>
    <w:p w:rsidR="00C73C94" w:rsidRPr="000F627B" w:rsidRDefault="00834674" w:rsidP="00C665E7">
      <w:pPr>
        <w:pStyle w:val="ListParagraph"/>
        <w:spacing w:before="0" w:after="0"/>
        <w:ind w:left="360"/>
        <w:contextualSpacing w:val="0"/>
        <w:rPr>
          <w:szCs w:val="24"/>
        </w:rPr>
      </w:pPr>
      <w:r>
        <w:rPr>
          <w:szCs w:val="24"/>
        </w:rPr>
        <w:t>Note: We updated the Veteran Identification Flyer to reflect minor changes and clarifications to the qualifying groups listed on the flyer.</w:t>
      </w:r>
      <w:r w:rsidR="007C326C">
        <w:rPr>
          <w:szCs w:val="24"/>
        </w:rPr>
        <w:br/>
      </w:r>
    </w:p>
    <w:p w:rsidR="00D814C0" w:rsidRDefault="00D814C0" w:rsidP="00D814C0">
      <w:pPr>
        <w:pStyle w:val="ListParagraph"/>
        <w:spacing w:before="0" w:after="0"/>
        <w:ind w:left="360"/>
        <w:contextualSpacing w:val="0"/>
        <w:rPr>
          <w:szCs w:val="24"/>
        </w:rPr>
      </w:pPr>
      <w:r w:rsidRPr="000F627B">
        <w:rPr>
          <w:szCs w:val="24"/>
        </w:rPr>
        <w:t xml:space="preserve">If </w:t>
      </w:r>
      <w:r w:rsidR="005F5F66">
        <w:rPr>
          <w:szCs w:val="24"/>
        </w:rPr>
        <w:t>a</w:t>
      </w:r>
      <w:r w:rsidR="005F5F66" w:rsidRPr="000F627B">
        <w:rPr>
          <w:szCs w:val="24"/>
        </w:rPr>
        <w:t xml:space="preserve"> </w:t>
      </w:r>
      <w:r w:rsidR="005F5F66">
        <w:rPr>
          <w:szCs w:val="24"/>
        </w:rPr>
        <w:t>v</w:t>
      </w:r>
      <w:r w:rsidRPr="000F627B">
        <w:rPr>
          <w:szCs w:val="24"/>
        </w:rPr>
        <w:t>eteran self-identifies</w:t>
      </w:r>
      <w:r w:rsidR="005F5F66">
        <w:rPr>
          <w:szCs w:val="24"/>
        </w:rPr>
        <w:t xml:space="preserve"> that</w:t>
      </w:r>
      <w:r w:rsidRPr="000F627B">
        <w:rPr>
          <w:szCs w:val="24"/>
        </w:rPr>
        <w:t xml:space="preserve"> one or more of the qualifying factors apply, </w:t>
      </w:r>
      <w:r w:rsidR="009328B4" w:rsidRPr="000F627B">
        <w:rPr>
          <w:szCs w:val="24"/>
        </w:rPr>
        <w:t>staff</w:t>
      </w:r>
      <w:r w:rsidR="00591709" w:rsidRPr="000F627B">
        <w:rPr>
          <w:szCs w:val="24"/>
        </w:rPr>
        <w:t xml:space="preserve"> will direct </w:t>
      </w:r>
      <w:r w:rsidR="000F627B">
        <w:rPr>
          <w:szCs w:val="24"/>
        </w:rPr>
        <w:t>the customer</w:t>
      </w:r>
      <w:r w:rsidR="00591709" w:rsidRPr="000F627B">
        <w:rPr>
          <w:szCs w:val="24"/>
        </w:rPr>
        <w:t xml:space="preserve"> to </w:t>
      </w:r>
      <w:r w:rsidR="00C73C94" w:rsidRPr="000F627B">
        <w:rPr>
          <w:szCs w:val="24"/>
        </w:rPr>
        <w:t xml:space="preserve">the </w:t>
      </w:r>
      <w:r w:rsidR="00591709" w:rsidRPr="000F627B">
        <w:rPr>
          <w:szCs w:val="24"/>
        </w:rPr>
        <w:t>first av</w:t>
      </w:r>
      <w:r w:rsidR="00591709" w:rsidRPr="00D814C0">
        <w:rPr>
          <w:szCs w:val="24"/>
        </w:rPr>
        <w:t xml:space="preserve">ailable </w:t>
      </w:r>
      <w:r w:rsidR="005F5F66">
        <w:rPr>
          <w:szCs w:val="24"/>
        </w:rPr>
        <w:t>Career Advisor</w:t>
      </w:r>
      <w:r w:rsidR="00C73C94" w:rsidRPr="00D814C0">
        <w:rPr>
          <w:szCs w:val="24"/>
        </w:rPr>
        <w:t xml:space="preserve">.  </w:t>
      </w:r>
      <w:r w:rsidR="00596375" w:rsidRPr="00D814C0">
        <w:rPr>
          <w:szCs w:val="24"/>
        </w:rPr>
        <w:t xml:space="preserve">If </w:t>
      </w:r>
      <w:r w:rsidR="005248D8" w:rsidRPr="00D814C0">
        <w:rPr>
          <w:szCs w:val="24"/>
        </w:rPr>
        <w:t>a</w:t>
      </w:r>
      <w:r w:rsidR="00596375" w:rsidRPr="00D814C0">
        <w:rPr>
          <w:szCs w:val="24"/>
        </w:rPr>
        <w:t xml:space="preserve"> </w:t>
      </w:r>
      <w:r w:rsidR="005F5F66">
        <w:rPr>
          <w:szCs w:val="24"/>
        </w:rPr>
        <w:t>Career Advisor</w:t>
      </w:r>
      <w:r w:rsidR="005F5F66" w:rsidRPr="00D814C0">
        <w:rPr>
          <w:szCs w:val="24"/>
        </w:rPr>
        <w:t xml:space="preserve"> </w:t>
      </w:r>
      <w:r w:rsidR="00596375" w:rsidRPr="00D814C0">
        <w:rPr>
          <w:szCs w:val="24"/>
        </w:rPr>
        <w:t>is not available, give the customer the option to</w:t>
      </w:r>
      <w:r>
        <w:rPr>
          <w:szCs w:val="24"/>
        </w:rPr>
        <w:t>:</w:t>
      </w:r>
    </w:p>
    <w:p w:rsidR="00D814C0" w:rsidRDefault="00596375" w:rsidP="00D814C0">
      <w:pPr>
        <w:pStyle w:val="ListParagraph"/>
        <w:numPr>
          <w:ilvl w:val="0"/>
          <w:numId w:val="24"/>
        </w:numPr>
        <w:spacing w:before="0" w:after="0"/>
        <w:contextualSpacing w:val="0"/>
        <w:rPr>
          <w:szCs w:val="24"/>
        </w:rPr>
      </w:pPr>
      <w:r w:rsidRPr="00D814C0">
        <w:rPr>
          <w:szCs w:val="24"/>
        </w:rPr>
        <w:t xml:space="preserve">make an appointment to see </w:t>
      </w:r>
      <w:r w:rsidR="005248D8" w:rsidRPr="00D814C0">
        <w:rPr>
          <w:szCs w:val="24"/>
        </w:rPr>
        <w:t>a</w:t>
      </w:r>
      <w:r w:rsidRPr="00D814C0">
        <w:rPr>
          <w:szCs w:val="24"/>
        </w:rPr>
        <w:t xml:space="preserve"> </w:t>
      </w:r>
      <w:r w:rsidR="005F5F66">
        <w:rPr>
          <w:szCs w:val="24"/>
        </w:rPr>
        <w:t>Career Advisor</w:t>
      </w:r>
      <w:r w:rsidRPr="00D814C0">
        <w:rPr>
          <w:szCs w:val="24"/>
        </w:rPr>
        <w:t xml:space="preserve">, </w:t>
      </w:r>
    </w:p>
    <w:p w:rsidR="00D814C0" w:rsidRDefault="00596375" w:rsidP="00D814C0">
      <w:pPr>
        <w:pStyle w:val="ListParagraph"/>
        <w:numPr>
          <w:ilvl w:val="0"/>
          <w:numId w:val="24"/>
        </w:numPr>
        <w:spacing w:before="0" w:after="0"/>
        <w:contextualSpacing w:val="0"/>
        <w:rPr>
          <w:szCs w:val="24"/>
        </w:rPr>
      </w:pPr>
      <w:r w:rsidRPr="00D814C0">
        <w:rPr>
          <w:szCs w:val="24"/>
        </w:rPr>
        <w:t xml:space="preserve">wait until </w:t>
      </w:r>
      <w:r w:rsidR="005248D8" w:rsidRPr="00D814C0">
        <w:rPr>
          <w:szCs w:val="24"/>
        </w:rPr>
        <w:t>a</w:t>
      </w:r>
      <w:r w:rsidRPr="00D814C0">
        <w:rPr>
          <w:szCs w:val="24"/>
        </w:rPr>
        <w:t xml:space="preserve"> </w:t>
      </w:r>
      <w:r w:rsidR="005F5F66">
        <w:rPr>
          <w:szCs w:val="24"/>
        </w:rPr>
        <w:t>Career Advisor</w:t>
      </w:r>
      <w:r w:rsidR="005F5F66" w:rsidRPr="00D814C0">
        <w:rPr>
          <w:szCs w:val="24"/>
        </w:rPr>
        <w:t xml:space="preserve"> </w:t>
      </w:r>
      <w:r w:rsidRPr="00D814C0">
        <w:rPr>
          <w:szCs w:val="24"/>
        </w:rPr>
        <w:t xml:space="preserve">is available, or </w:t>
      </w:r>
    </w:p>
    <w:p w:rsidR="00D814C0" w:rsidRPr="00D814C0" w:rsidRDefault="00596375" w:rsidP="00D814C0">
      <w:pPr>
        <w:pStyle w:val="ListParagraph"/>
        <w:numPr>
          <w:ilvl w:val="0"/>
          <w:numId w:val="24"/>
        </w:numPr>
        <w:spacing w:before="0" w:after="0"/>
        <w:contextualSpacing w:val="0"/>
        <w:rPr>
          <w:szCs w:val="24"/>
        </w:rPr>
      </w:pPr>
      <w:proofErr w:type="gramStart"/>
      <w:r w:rsidRPr="00D814C0">
        <w:rPr>
          <w:szCs w:val="24"/>
        </w:rPr>
        <w:t>visit</w:t>
      </w:r>
      <w:proofErr w:type="gramEnd"/>
      <w:r w:rsidR="009328B4">
        <w:rPr>
          <w:szCs w:val="24"/>
        </w:rPr>
        <w:t xml:space="preserve"> or speak</w:t>
      </w:r>
      <w:r w:rsidRPr="00D814C0">
        <w:rPr>
          <w:szCs w:val="24"/>
        </w:rPr>
        <w:t xml:space="preserve"> with</w:t>
      </w:r>
      <w:r w:rsidR="005248D8" w:rsidRPr="00D814C0">
        <w:rPr>
          <w:szCs w:val="24"/>
        </w:rPr>
        <w:t xml:space="preserve"> another</w:t>
      </w:r>
      <w:r w:rsidRPr="00D814C0">
        <w:rPr>
          <w:szCs w:val="24"/>
        </w:rPr>
        <w:t xml:space="preserve"> Workforce</w:t>
      </w:r>
      <w:r w:rsidR="005248D8" w:rsidRPr="00D814C0">
        <w:rPr>
          <w:szCs w:val="24"/>
        </w:rPr>
        <w:t xml:space="preserve"> Solutions</w:t>
      </w:r>
      <w:r w:rsidRPr="00D814C0">
        <w:rPr>
          <w:szCs w:val="24"/>
        </w:rPr>
        <w:t xml:space="preserve"> staff</w:t>
      </w:r>
      <w:r w:rsidR="005F5F66">
        <w:rPr>
          <w:szCs w:val="24"/>
        </w:rPr>
        <w:t xml:space="preserve"> member</w:t>
      </w:r>
      <w:r w:rsidR="005248D8" w:rsidRPr="00D814C0">
        <w:rPr>
          <w:szCs w:val="24"/>
        </w:rPr>
        <w:t>.</w:t>
      </w:r>
      <w:r w:rsidR="00C73C94" w:rsidRPr="00D814C0">
        <w:rPr>
          <w:rFonts w:eastAsia="Times New Roman"/>
          <w:spacing w:val="-5"/>
          <w:szCs w:val="24"/>
        </w:rPr>
        <w:t xml:space="preserve"> </w:t>
      </w:r>
    </w:p>
    <w:p w:rsidR="00D814C0" w:rsidRDefault="00D814C0" w:rsidP="00D814C0">
      <w:pPr>
        <w:pStyle w:val="ListParagraph"/>
        <w:spacing w:before="0" w:after="0"/>
        <w:ind w:left="1080"/>
        <w:contextualSpacing w:val="0"/>
        <w:rPr>
          <w:szCs w:val="24"/>
        </w:rPr>
      </w:pPr>
    </w:p>
    <w:p w:rsidR="00D814C0" w:rsidRDefault="00D814C0" w:rsidP="00D814C0">
      <w:pPr>
        <w:pStyle w:val="ListParagraph"/>
        <w:spacing w:before="0" w:after="0"/>
        <w:ind w:left="360"/>
        <w:contextualSpacing w:val="0"/>
        <w:rPr>
          <w:szCs w:val="24"/>
        </w:rPr>
      </w:pPr>
      <w:r>
        <w:rPr>
          <w:szCs w:val="24"/>
        </w:rPr>
        <w:t xml:space="preserve">If the </w:t>
      </w:r>
      <w:r w:rsidR="005F5F66">
        <w:rPr>
          <w:szCs w:val="24"/>
        </w:rPr>
        <w:t>v</w:t>
      </w:r>
      <w:r>
        <w:rPr>
          <w:szCs w:val="24"/>
        </w:rPr>
        <w:t>eteran does not self-identify that one or more of the qualifying factors apply, refer the customer to the next available staff</w:t>
      </w:r>
      <w:r w:rsidR="005F5F66">
        <w:rPr>
          <w:szCs w:val="24"/>
        </w:rPr>
        <w:t xml:space="preserve"> member</w:t>
      </w:r>
      <w:r>
        <w:rPr>
          <w:szCs w:val="24"/>
        </w:rPr>
        <w:t xml:space="preserve"> who can provide the assistance the customer is seeking.</w:t>
      </w:r>
    </w:p>
    <w:p w:rsidR="00C8239D" w:rsidRDefault="00C8239D" w:rsidP="00D814C0">
      <w:pPr>
        <w:pStyle w:val="ListParagraph"/>
        <w:spacing w:before="0" w:after="0"/>
        <w:ind w:left="360"/>
        <w:contextualSpacing w:val="0"/>
        <w:rPr>
          <w:szCs w:val="24"/>
        </w:rPr>
      </w:pPr>
    </w:p>
    <w:p w:rsidR="00C8239D" w:rsidRPr="009E78FA" w:rsidRDefault="00C8239D" w:rsidP="00D814C0">
      <w:pPr>
        <w:pStyle w:val="ListParagraph"/>
        <w:spacing w:before="0" w:after="0"/>
        <w:ind w:left="360"/>
        <w:contextualSpacing w:val="0"/>
        <w:rPr>
          <w:b/>
          <w:szCs w:val="24"/>
        </w:rPr>
      </w:pPr>
      <w:r w:rsidRPr="009E78FA">
        <w:rPr>
          <w:b/>
          <w:szCs w:val="24"/>
        </w:rPr>
        <w:t>Note: Special Consideration</w:t>
      </w:r>
    </w:p>
    <w:p w:rsidR="00C8239D" w:rsidRPr="003B1DDA" w:rsidRDefault="00C8239D" w:rsidP="00C8239D">
      <w:pPr>
        <w:pStyle w:val="ListParagraph"/>
        <w:numPr>
          <w:ilvl w:val="0"/>
          <w:numId w:val="25"/>
        </w:numPr>
        <w:spacing w:after="0"/>
        <w:rPr>
          <w:szCs w:val="24"/>
        </w:rPr>
      </w:pPr>
      <w:r w:rsidRPr="003B1DDA">
        <w:rPr>
          <w:szCs w:val="24"/>
        </w:rPr>
        <w:t>Many veteran</w:t>
      </w:r>
      <w:r w:rsidR="005F5F66">
        <w:rPr>
          <w:szCs w:val="24"/>
        </w:rPr>
        <w:t>s</w:t>
      </w:r>
      <w:r w:rsidRPr="003B1DDA">
        <w:rPr>
          <w:szCs w:val="24"/>
        </w:rPr>
        <w:t xml:space="preserve"> are accustomed to </w:t>
      </w:r>
      <w:r>
        <w:rPr>
          <w:szCs w:val="24"/>
        </w:rPr>
        <w:t>receiving</w:t>
      </w:r>
      <w:r w:rsidRPr="003B1DDA">
        <w:rPr>
          <w:szCs w:val="24"/>
        </w:rPr>
        <w:t xml:space="preserve"> assistance from veteran staff in our offices.  A customer may insist </w:t>
      </w:r>
      <w:r>
        <w:rPr>
          <w:szCs w:val="24"/>
        </w:rPr>
        <w:t xml:space="preserve">upon </w:t>
      </w:r>
      <w:r w:rsidRPr="003B1DDA">
        <w:rPr>
          <w:szCs w:val="24"/>
        </w:rPr>
        <w:t xml:space="preserve">seeing </w:t>
      </w:r>
      <w:r>
        <w:rPr>
          <w:szCs w:val="24"/>
        </w:rPr>
        <w:t xml:space="preserve">a </w:t>
      </w:r>
      <w:r w:rsidRPr="003B1DDA">
        <w:rPr>
          <w:szCs w:val="24"/>
        </w:rPr>
        <w:t>veteran staff</w:t>
      </w:r>
      <w:r w:rsidR="005F5F66">
        <w:rPr>
          <w:szCs w:val="24"/>
        </w:rPr>
        <w:t xml:space="preserve"> member</w:t>
      </w:r>
      <w:r w:rsidRPr="003B1DDA">
        <w:rPr>
          <w:szCs w:val="24"/>
        </w:rPr>
        <w:t xml:space="preserve"> even though none of the factors on the Veteran Identification Flyer apply. </w:t>
      </w:r>
    </w:p>
    <w:p w:rsidR="00C8239D" w:rsidRDefault="005F5F66" w:rsidP="00C8239D">
      <w:pPr>
        <w:pStyle w:val="ListParagraph"/>
        <w:numPr>
          <w:ilvl w:val="0"/>
          <w:numId w:val="25"/>
        </w:numPr>
        <w:spacing w:after="0"/>
        <w:rPr>
          <w:szCs w:val="24"/>
        </w:rPr>
      </w:pPr>
      <w:r>
        <w:rPr>
          <w:szCs w:val="24"/>
        </w:rPr>
        <w:t>A</w:t>
      </w:r>
      <w:r w:rsidR="00C8239D" w:rsidRPr="003B1DDA">
        <w:rPr>
          <w:szCs w:val="24"/>
        </w:rPr>
        <w:t xml:space="preserve">llow the customer to see the </w:t>
      </w:r>
      <w:r>
        <w:rPr>
          <w:szCs w:val="24"/>
        </w:rPr>
        <w:t>Career Advisor</w:t>
      </w:r>
      <w:r w:rsidR="00C8239D" w:rsidRPr="003B1DDA">
        <w:rPr>
          <w:szCs w:val="24"/>
        </w:rPr>
        <w:t xml:space="preserve">.  The </w:t>
      </w:r>
      <w:r>
        <w:rPr>
          <w:szCs w:val="24"/>
        </w:rPr>
        <w:t>Career Advisor</w:t>
      </w:r>
      <w:r w:rsidR="00C8239D" w:rsidRPr="003B1DDA">
        <w:rPr>
          <w:szCs w:val="24"/>
        </w:rPr>
        <w:t xml:space="preserve"> will explain the new </w:t>
      </w:r>
      <w:r w:rsidR="00C8239D">
        <w:rPr>
          <w:szCs w:val="24"/>
        </w:rPr>
        <w:t>procedures</w:t>
      </w:r>
      <w:r w:rsidR="00C8239D" w:rsidRPr="003B1DDA">
        <w:rPr>
          <w:szCs w:val="24"/>
        </w:rPr>
        <w:t xml:space="preserve"> and </w:t>
      </w:r>
      <w:r w:rsidR="00D07089">
        <w:rPr>
          <w:szCs w:val="24"/>
        </w:rPr>
        <w:t>personally escort the customer</w:t>
      </w:r>
      <w:r w:rsidR="00C8239D" w:rsidRPr="003B1DDA">
        <w:rPr>
          <w:szCs w:val="24"/>
        </w:rPr>
        <w:t xml:space="preserve"> to other staff </w:t>
      </w:r>
      <w:r w:rsidR="00D07089">
        <w:rPr>
          <w:szCs w:val="24"/>
        </w:rPr>
        <w:t>for</w:t>
      </w:r>
      <w:r w:rsidR="00C8239D" w:rsidRPr="003B1DDA">
        <w:rPr>
          <w:szCs w:val="24"/>
        </w:rPr>
        <w:t xml:space="preserve"> </w:t>
      </w:r>
      <w:r w:rsidR="003603FF">
        <w:rPr>
          <w:szCs w:val="24"/>
        </w:rPr>
        <w:t>assistance</w:t>
      </w:r>
      <w:r w:rsidR="00C8239D" w:rsidRPr="003B1DDA">
        <w:rPr>
          <w:szCs w:val="24"/>
        </w:rPr>
        <w:t xml:space="preserve">.  </w:t>
      </w:r>
    </w:p>
    <w:p w:rsidR="007B2F7B" w:rsidRPr="003B1DDA" w:rsidRDefault="007B2F7B" w:rsidP="007B2F7B">
      <w:pPr>
        <w:pStyle w:val="ListParagraph"/>
        <w:spacing w:after="0"/>
        <w:rPr>
          <w:szCs w:val="24"/>
        </w:rPr>
      </w:pPr>
    </w:p>
    <w:p w:rsidR="00810CF5" w:rsidRPr="00C8239D" w:rsidRDefault="00810CF5" w:rsidP="00810CF5">
      <w:pPr>
        <w:pStyle w:val="ListParagraph"/>
        <w:numPr>
          <w:ilvl w:val="0"/>
          <w:numId w:val="18"/>
        </w:numPr>
        <w:spacing w:before="0" w:after="0"/>
        <w:contextualSpacing w:val="0"/>
        <w:rPr>
          <w:szCs w:val="24"/>
        </w:rPr>
      </w:pPr>
      <w:r w:rsidRPr="00810CF5">
        <w:rPr>
          <w:szCs w:val="24"/>
        </w:rPr>
        <w:t xml:space="preserve">As with all customers, staff will assure the quality of veterans’ WorkInTexas applications when they provide </w:t>
      </w:r>
      <w:r w:rsidR="003603FF">
        <w:rPr>
          <w:szCs w:val="24"/>
        </w:rPr>
        <w:t>assistance</w:t>
      </w:r>
      <w:r w:rsidRPr="00C8239D">
        <w:rPr>
          <w:szCs w:val="24"/>
        </w:rPr>
        <w:t xml:space="preserve">.  </w:t>
      </w:r>
    </w:p>
    <w:p w:rsidR="00810CF5" w:rsidRPr="00810CF5" w:rsidRDefault="00810CF5" w:rsidP="00810CF5">
      <w:pPr>
        <w:pStyle w:val="ListParagraph"/>
        <w:spacing w:before="0" w:after="0"/>
        <w:ind w:left="360"/>
        <w:contextualSpacing w:val="0"/>
        <w:rPr>
          <w:szCs w:val="24"/>
        </w:rPr>
      </w:pPr>
      <w:r w:rsidRPr="00810CF5">
        <w:rPr>
          <w:szCs w:val="24"/>
        </w:rPr>
        <w:t xml:space="preserve"> </w:t>
      </w:r>
    </w:p>
    <w:p w:rsidR="00810CF5" w:rsidRPr="00810CF5" w:rsidRDefault="00810CF5" w:rsidP="00810CF5">
      <w:pPr>
        <w:pStyle w:val="ListParagraph"/>
        <w:numPr>
          <w:ilvl w:val="0"/>
          <w:numId w:val="18"/>
        </w:numPr>
        <w:spacing w:before="0" w:after="0"/>
        <w:contextualSpacing w:val="0"/>
        <w:rPr>
          <w:szCs w:val="24"/>
        </w:rPr>
      </w:pPr>
      <w:r w:rsidRPr="00810CF5">
        <w:rPr>
          <w:szCs w:val="24"/>
        </w:rPr>
        <w:t xml:space="preserve">Staffing Specialists must run a Veteran Batch for all first day job postings paying over $9.00 per hour and contact qualified veterans about the job.  They must also put a note in the notepad that says they ran </w:t>
      </w:r>
      <w:r w:rsidR="005F5F66">
        <w:rPr>
          <w:szCs w:val="24"/>
        </w:rPr>
        <w:t>the</w:t>
      </w:r>
      <w:r w:rsidRPr="00810CF5">
        <w:rPr>
          <w:szCs w:val="24"/>
        </w:rPr>
        <w:t xml:space="preserve"> batch and </w:t>
      </w:r>
      <w:r w:rsidR="005F5F66">
        <w:rPr>
          <w:szCs w:val="24"/>
        </w:rPr>
        <w:t>indicate the number of qualified veterans they contacted about the posting</w:t>
      </w:r>
      <w:proofErr w:type="gramStart"/>
      <w:r w:rsidR="005F5F66">
        <w:rPr>
          <w:szCs w:val="24"/>
        </w:rPr>
        <w:t>.</w:t>
      </w:r>
      <w:r w:rsidRPr="00810CF5">
        <w:rPr>
          <w:szCs w:val="24"/>
        </w:rPr>
        <w:t>.</w:t>
      </w:r>
      <w:proofErr w:type="gramEnd"/>
      <w:r w:rsidRPr="00810CF5">
        <w:rPr>
          <w:szCs w:val="24"/>
        </w:rPr>
        <w:t xml:space="preserve">   </w:t>
      </w:r>
    </w:p>
    <w:p w:rsidR="00810CF5" w:rsidRPr="00C8239D" w:rsidRDefault="00810CF5" w:rsidP="006B5725">
      <w:pPr>
        <w:pStyle w:val="ListParagraph"/>
        <w:widowControl w:val="0"/>
        <w:numPr>
          <w:ilvl w:val="0"/>
          <w:numId w:val="12"/>
        </w:numPr>
        <w:spacing w:before="0" w:after="0"/>
        <w:ind w:right="195"/>
        <w:rPr>
          <w:rFonts w:eastAsia="Times New Roman"/>
          <w:spacing w:val="-5"/>
          <w:szCs w:val="24"/>
        </w:rPr>
      </w:pPr>
      <w:r w:rsidRPr="00BB77A0">
        <w:rPr>
          <w:szCs w:val="24"/>
        </w:rPr>
        <w:t>If the job pays less than $9.00 per hour, a specialist does not have to run a vet batch</w:t>
      </w:r>
      <w:r w:rsidR="005F5F66">
        <w:rPr>
          <w:szCs w:val="24"/>
        </w:rPr>
        <w:t>.  Post</w:t>
      </w:r>
      <w:r w:rsidRPr="00BB77A0">
        <w:rPr>
          <w:szCs w:val="24"/>
        </w:rPr>
        <w:t xml:space="preserve"> a note saying, “No Vet batch search. Low wage job with no interested veterans.” </w:t>
      </w:r>
    </w:p>
    <w:p w:rsidR="00C8239D" w:rsidRPr="006B5725" w:rsidRDefault="00C8239D" w:rsidP="00C8239D">
      <w:pPr>
        <w:pStyle w:val="ListParagraph"/>
        <w:widowControl w:val="0"/>
        <w:spacing w:before="0" w:after="0"/>
        <w:ind w:left="1440" w:right="195"/>
        <w:rPr>
          <w:rFonts w:eastAsia="Times New Roman"/>
          <w:spacing w:val="-5"/>
          <w:szCs w:val="24"/>
        </w:rPr>
      </w:pPr>
    </w:p>
    <w:p w:rsidR="00810CF5" w:rsidRPr="00C665E7" w:rsidRDefault="00810CF5" w:rsidP="00810CF5">
      <w:pPr>
        <w:pStyle w:val="ListParagraph"/>
        <w:numPr>
          <w:ilvl w:val="0"/>
          <w:numId w:val="18"/>
        </w:numPr>
        <w:spacing w:before="0" w:after="0"/>
        <w:contextualSpacing w:val="0"/>
        <w:rPr>
          <w:szCs w:val="24"/>
        </w:rPr>
      </w:pPr>
      <w:r w:rsidRPr="00C665E7">
        <w:rPr>
          <w:szCs w:val="24"/>
        </w:rPr>
        <w:t>Staffing Specialists and other staff working first-day job postings must contact and refer qualified veterans who match a job posting before contacting and referring other qualified</w:t>
      </w:r>
      <w:r w:rsidRPr="00C665E7">
        <w:rPr>
          <w:rFonts w:eastAsia="Times New Roman"/>
          <w:spacing w:val="-5"/>
          <w:szCs w:val="24"/>
        </w:rPr>
        <w:t xml:space="preserve"> </w:t>
      </w:r>
      <w:r w:rsidRPr="00C665E7">
        <w:rPr>
          <w:szCs w:val="24"/>
        </w:rPr>
        <w:t>applicants.</w:t>
      </w:r>
    </w:p>
    <w:p w:rsidR="00B33F02" w:rsidRDefault="00B33F02" w:rsidP="005B42DF">
      <w:pPr>
        <w:spacing w:before="0" w:after="0"/>
        <w:rPr>
          <w:szCs w:val="24"/>
        </w:rPr>
      </w:pPr>
    </w:p>
    <w:p w:rsidR="007C326C" w:rsidRDefault="007C326C">
      <w:pPr>
        <w:spacing w:before="0" w:after="0"/>
        <w:ind w:right="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F31EB" w:rsidRPr="005B42DF" w:rsidRDefault="007F31EB" w:rsidP="005B42DF">
      <w:pPr>
        <w:spacing w:before="0" w:after="0"/>
        <w:rPr>
          <w:szCs w:val="24"/>
        </w:rPr>
      </w:pPr>
      <w:r w:rsidRPr="00627843">
        <w:rPr>
          <w:sz w:val="36"/>
          <w:szCs w:val="36"/>
        </w:rPr>
        <w:lastRenderedPageBreak/>
        <w:t>Action Required</w:t>
      </w:r>
    </w:p>
    <w:p w:rsidR="007F31EB" w:rsidRPr="005B42DF" w:rsidRDefault="007F31EB" w:rsidP="00903DC6">
      <w:pPr>
        <w:pStyle w:val="ListParagraph"/>
        <w:numPr>
          <w:ilvl w:val="0"/>
          <w:numId w:val="3"/>
        </w:numPr>
        <w:spacing w:before="0" w:after="120"/>
        <w:contextualSpacing w:val="0"/>
        <w:rPr>
          <w:szCs w:val="24"/>
        </w:rPr>
      </w:pPr>
      <w:r w:rsidRPr="005B42DF">
        <w:rPr>
          <w:szCs w:val="24"/>
        </w:rPr>
        <w:t xml:space="preserve">Please make sure all staff at every level are aware </w:t>
      </w:r>
      <w:r w:rsidR="00C73C94">
        <w:rPr>
          <w:szCs w:val="24"/>
        </w:rPr>
        <w:t>and understand their role</w:t>
      </w:r>
      <w:r w:rsidR="00C21042">
        <w:rPr>
          <w:szCs w:val="24"/>
        </w:rPr>
        <w:t>s</w:t>
      </w:r>
      <w:r w:rsidR="00C73C94">
        <w:rPr>
          <w:szCs w:val="24"/>
        </w:rPr>
        <w:t xml:space="preserve"> in serving veterans and their families.</w:t>
      </w:r>
    </w:p>
    <w:p w:rsidR="00C665E7" w:rsidRDefault="009307CB" w:rsidP="00C665E7">
      <w:pPr>
        <w:pStyle w:val="ListParagraph"/>
        <w:numPr>
          <w:ilvl w:val="0"/>
          <w:numId w:val="3"/>
        </w:numPr>
        <w:spacing w:before="0" w:after="120"/>
        <w:contextualSpacing w:val="0"/>
        <w:rPr>
          <w:szCs w:val="24"/>
        </w:rPr>
      </w:pPr>
      <w:r w:rsidRPr="005B42DF">
        <w:rPr>
          <w:szCs w:val="24"/>
        </w:rPr>
        <w:t xml:space="preserve">Make sure the veteran posters are at the office entry and </w:t>
      </w:r>
      <w:r w:rsidR="00155126" w:rsidRPr="005B42DF">
        <w:rPr>
          <w:szCs w:val="24"/>
        </w:rPr>
        <w:t>that</w:t>
      </w:r>
      <w:r w:rsidRPr="005B42DF">
        <w:rPr>
          <w:szCs w:val="24"/>
        </w:rPr>
        <w:t xml:space="preserve"> </w:t>
      </w:r>
      <w:r w:rsidR="006B3C7C" w:rsidRPr="005B42DF">
        <w:rPr>
          <w:szCs w:val="24"/>
        </w:rPr>
        <w:t xml:space="preserve">someone is responsible for making sure they are </w:t>
      </w:r>
      <w:r w:rsidRPr="005B42DF">
        <w:rPr>
          <w:szCs w:val="24"/>
        </w:rPr>
        <w:t>always well maintained.</w:t>
      </w:r>
      <w:r w:rsidR="00C665E7">
        <w:rPr>
          <w:szCs w:val="24"/>
        </w:rPr>
        <w:t xml:space="preserve">  </w:t>
      </w:r>
    </w:p>
    <w:p w:rsidR="00C665E7" w:rsidRPr="00C665E7" w:rsidRDefault="00C665E7" w:rsidP="00C665E7">
      <w:pPr>
        <w:pStyle w:val="ListParagraph"/>
        <w:numPr>
          <w:ilvl w:val="0"/>
          <w:numId w:val="3"/>
        </w:numPr>
        <w:spacing w:before="0" w:after="120"/>
        <w:contextualSpacing w:val="0"/>
        <w:rPr>
          <w:szCs w:val="24"/>
        </w:rPr>
      </w:pPr>
      <w:r>
        <w:rPr>
          <w:szCs w:val="24"/>
        </w:rPr>
        <w:t xml:space="preserve">Make sure </w:t>
      </w:r>
      <w:proofErr w:type="gramStart"/>
      <w:r w:rsidR="00D47798">
        <w:rPr>
          <w:szCs w:val="24"/>
        </w:rPr>
        <w:t>staff use</w:t>
      </w:r>
      <w:proofErr w:type="gramEnd"/>
      <w:r w:rsidR="00D47798">
        <w:rPr>
          <w:szCs w:val="24"/>
        </w:rPr>
        <w:t xml:space="preserve"> </w:t>
      </w:r>
      <w:r>
        <w:rPr>
          <w:szCs w:val="24"/>
        </w:rPr>
        <w:t xml:space="preserve">the </w:t>
      </w:r>
      <w:r w:rsidR="00D47798">
        <w:rPr>
          <w:szCs w:val="24"/>
        </w:rPr>
        <w:t xml:space="preserve">updated </w:t>
      </w:r>
      <w:r w:rsidR="00D47798" w:rsidRPr="003B1DDA">
        <w:rPr>
          <w:szCs w:val="24"/>
        </w:rPr>
        <w:t>Veteran Identification Flyer</w:t>
      </w:r>
      <w:r w:rsidR="00D47798">
        <w:rPr>
          <w:szCs w:val="24"/>
        </w:rPr>
        <w:t xml:space="preserve"> and </w:t>
      </w:r>
      <w:hyperlink r:id="rId9" w:history="1">
        <w:r w:rsidR="00D47798" w:rsidRPr="00530C8A">
          <w:rPr>
            <w:rStyle w:val="Hyperlink"/>
            <w:szCs w:val="24"/>
          </w:rPr>
          <w:t>Veteran Service Desk Aid</w:t>
        </w:r>
      </w:hyperlink>
      <w:r w:rsidR="00D47798">
        <w:rPr>
          <w:szCs w:val="24"/>
        </w:rPr>
        <w:t>.</w:t>
      </w:r>
    </w:p>
    <w:p w:rsidR="004F7C9B" w:rsidRDefault="009307CB" w:rsidP="00903DC6">
      <w:pPr>
        <w:pStyle w:val="ListParagraph"/>
        <w:numPr>
          <w:ilvl w:val="0"/>
          <w:numId w:val="3"/>
        </w:numPr>
        <w:spacing w:before="0" w:after="120"/>
        <w:contextualSpacing w:val="0"/>
        <w:rPr>
          <w:szCs w:val="24"/>
        </w:rPr>
      </w:pPr>
      <w:r w:rsidRPr="005B42DF">
        <w:rPr>
          <w:szCs w:val="24"/>
        </w:rPr>
        <w:t xml:space="preserve">Make sure all staff know the </w:t>
      </w:r>
      <w:r w:rsidR="00155126" w:rsidRPr="005B42DF">
        <w:rPr>
          <w:szCs w:val="24"/>
        </w:rPr>
        <w:t>procedures</w:t>
      </w:r>
      <w:r w:rsidRPr="005B42DF">
        <w:rPr>
          <w:szCs w:val="24"/>
        </w:rPr>
        <w:t xml:space="preserve"> for veteran </w:t>
      </w:r>
      <w:r w:rsidR="00155126" w:rsidRPr="005B42DF">
        <w:rPr>
          <w:szCs w:val="24"/>
        </w:rPr>
        <w:t>priority</w:t>
      </w:r>
      <w:r w:rsidRPr="005B42DF">
        <w:rPr>
          <w:szCs w:val="24"/>
        </w:rPr>
        <w:t xml:space="preserve"> and</w:t>
      </w:r>
      <w:r w:rsidR="00155126" w:rsidRPr="005B42DF">
        <w:rPr>
          <w:szCs w:val="24"/>
        </w:rPr>
        <w:t xml:space="preserve"> </w:t>
      </w:r>
      <w:r w:rsidRPr="005B42DF">
        <w:rPr>
          <w:szCs w:val="24"/>
        </w:rPr>
        <w:t>apply them</w:t>
      </w:r>
      <w:r w:rsidR="00C8239D">
        <w:rPr>
          <w:szCs w:val="24"/>
        </w:rPr>
        <w:t xml:space="preserve"> appropriately</w:t>
      </w:r>
      <w:r w:rsidRPr="005B42DF">
        <w:rPr>
          <w:szCs w:val="24"/>
        </w:rPr>
        <w:t>.</w:t>
      </w:r>
      <w:r w:rsidR="004F7C9B">
        <w:rPr>
          <w:szCs w:val="24"/>
        </w:rPr>
        <w:t xml:space="preserve"> </w:t>
      </w:r>
    </w:p>
    <w:p w:rsidR="007F31EB" w:rsidRDefault="007F31EB" w:rsidP="005B42DF">
      <w:pPr>
        <w:pStyle w:val="ListParagraph"/>
        <w:spacing w:before="0" w:after="0"/>
        <w:ind w:left="360"/>
        <w:contextualSpacing w:val="0"/>
        <w:rPr>
          <w:szCs w:val="24"/>
        </w:rPr>
      </w:pPr>
    </w:p>
    <w:p w:rsidR="0095657F" w:rsidRPr="005B42DF" w:rsidRDefault="0095657F" w:rsidP="005B42DF">
      <w:pPr>
        <w:pStyle w:val="ListParagraph"/>
        <w:spacing w:before="0" w:after="0"/>
        <w:ind w:left="360"/>
        <w:contextualSpacing w:val="0"/>
        <w:rPr>
          <w:szCs w:val="24"/>
        </w:rPr>
      </w:pPr>
    </w:p>
    <w:p w:rsidR="007F31EB" w:rsidRPr="00627843" w:rsidRDefault="002722A9" w:rsidP="005B42DF">
      <w:pPr>
        <w:spacing w:before="0" w:after="0"/>
        <w:rPr>
          <w:sz w:val="36"/>
          <w:szCs w:val="36"/>
        </w:rPr>
      </w:pPr>
      <w:r w:rsidRPr="00627843">
        <w:rPr>
          <w:sz w:val="36"/>
          <w:szCs w:val="36"/>
        </w:rPr>
        <w:t>Questions</w:t>
      </w:r>
    </w:p>
    <w:p w:rsidR="00903DC6" w:rsidRDefault="002722A9" w:rsidP="005B42DF">
      <w:pPr>
        <w:spacing w:before="0" w:after="0"/>
        <w:rPr>
          <w:szCs w:val="24"/>
        </w:rPr>
      </w:pPr>
      <w:r w:rsidRPr="005B42DF">
        <w:rPr>
          <w:szCs w:val="24"/>
        </w:rPr>
        <w:t xml:space="preserve">Staff should first ask questions of their managers or supervisors.  </w:t>
      </w:r>
    </w:p>
    <w:p w:rsidR="00903DC6" w:rsidRDefault="00903DC6" w:rsidP="005B42DF">
      <w:pPr>
        <w:spacing w:before="0" w:after="0"/>
        <w:rPr>
          <w:szCs w:val="24"/>
        </w:rPr>
      </w:pPr>
    </w:p>
    <w:p w:rsidR="002722A9" w:rsidRPr="005B42DF" w:rsidRDefault="002722A9" w:rsidP="005B42DF">
      <w:pPr>
        <w:spacing w:before="0" w:after="0"/>
        <w:rPr>
          <w:szCs w:val="24"/>
        </w:rPr>
      </w:pPr>
      <w:r w:rsidRPr="005B42DF">
        <w:rPr>
          <w:szCs w:val="24"/>
        </w:rPr>
        <w:t xml:space="preserve">Direct questions for Board staff to </w:t>
      </w:r>
      <w:r w:rsidR="00C352F8" w:rsidRPr="005B42DF">
        <w:rPr>
          <w:szCs w:val="24"/>
        </w:rPr>
        <w:t xml:space="preserve">the staff web Q&amp;A at </w:t>
      </w:r>
      <w:hyperlink r:id="rId10" w:history="1">
        <w:r w:rsidR="00C352F8" w:rsidRPr="005B42DF">
          <w:rPr>
            <w:rStyle w:val="Hyperlink"/>
            <w:szCs w:val="24"/>
          </w:rPr>
          <w:t>http://wrksolutions.com</w:t>
        </w:r>
      </w:hyperlink>
      <w:r w:rsidR="001D6874" w:rsidRPr="005B42DF">
        <w:rPr>
          <w:szCs w:val="24"/>
        </w:rPr>
        <w:t xml:space="preserve"> in the Staff Resources/Policies and Procedures </w:t>
      </w:r>
      <w:r w:rsidR="004F3637" w:rsidRPr="005B42DF">
        <w:rPr>
          <w:szCs w:val="24"/>
        </w:rPr>
        <w:t>section.</w:t>
      </w:r>
    </w:p>
    <w:sectPr w:rsidR="002722A9" w:rsidRPr="005B42DF" w:rsidSect="008C1E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D8" w:rsidRDefault="00B44CD8" w:rsidP="008C1E9C">
      <w:pPr>
        <w:spacing w:before="0" w:after="0"/>
      </w:pPr>
      <w:r>
        <w:separator/>
      </w:r>
    </w:p>
  </w:endnote>
  <w:endnote w:type="continuationSeparator" w:id="0">
    <w:p w:rsidR="00B44CD8" w:rsidRDefault="00B44CD8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63" w:rsidRDefault="00B77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Footer"/>
      <w:jc w:val="right"/>
    </w:pPr>
    <w:r>
      <w:t xml:space="preserve">WS 15-01 Revised - Service for Veterans - Page </w:t>
    </w:r>
    <w:fldSimple w:instr=" PAGE   \* MERGEFORMAT ">
      <w:r w:rsidR="00294851">
        <w:rPr>
          <w:noProof/>
        </w:rPr>
        <w:t>4</w:t>
      </w:r>
    </w:fldSimple>
  </w:p>
  <w:p w:rsidR="00C665E7" w:rsidRDefault="00C665E7" w:rsidP="008C1E9C">
    <w:pPr>
      <w:pStyle w:val="Footer"/>
      <w:jc w:val="right"/>
    </w:pPr>
    <w:r>
      <w:t>February 26,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 w:rsidP="003C59C2">
    <w:pPr>
      <w:pStyle w:val="Footer"/>
      <w:jc w:val="right"/>
    </w:pPr>
    <w:r>
      <w:t xml:space="preserve">WS 15-01 Service for Veterans - Page </w:t>
    </w:r>
    <w:fldSimple w:instr=" PAGE   \* MERGEFORMAT ">
      <w:r w:rsidR="00294851">
        <w:rPr>
          <w:noProof/>
        </w:rPr>
        <w:t>1</w:t>
      </w:r>
    </w:fldSimple>
  </w:p>
  <w:p w:rsidR="00C665E7" w:rsidRDefault="00C665E7" w:rsidP="003C59C2">
    <w:pPr>
      <w:pStyle w:val="Footer"/>
      <w:jc w:val="right"/>
    </w:pPr>
    <w:r>
      <w:t>Revised- February 25, 2015</w:t>
    </w:r>
  </w:p>
  <w:p w:rsidR="00C665E7" w:rsidRDefault="00C66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D8" w:rsidRDefault="00B44CD8" w:rsidP="008C1E9C">
      <w:pPr>
        <w:spacing w:before="0" w:after="0"/>
      </w:pPr>
      <w:r>
        <w:separator/>
      </w:r>
    </w:p>
  </w:footnote>
  <w:footnote w:type="continuationSeparator" w:id="0">
    <w:p w:rsidR="00B44CD8" w:rsidRDefault="00B44CD8" w:rsidP="008C1E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63" w:rsidRDefault="00B77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63" w:rsidRDefault="00B77A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63" w:rsidRDefault="00B77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259"/>
    <w:multiLevelType w:val="hybridMultilevel"/>
    <w:tmpl w:val="FD02D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53B5"/>
    <w:multiLevelType w:val="hybridMultilevel"/>
    <w:tmpl w:val="FA3ED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CE251F"/>
    <w:multiLevelType w:val="hybridMultilevel"/>
    <w:tmpl w:val="8F42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03D5"/>
    <w:multiLevelType w:val="hybridMultilevel"/>
    <w:tmpl w:val="76AE5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C1090"/>
    <w:multiLevelType w:val="hybridMultilevel"/>
    <w:tmpl w:val="2F80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B3D46"/>
    <w:multiLevelType w:val="hybridMultilevel"/>
    <w:tmpl w:val="F26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5B39"/>
    <w:multiLevelType w:val="hybridMultilevel"/>
    <w:tmpl w:val="88D24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452785"/>
    <w:multiLevelType w:val="hybridMultilevel"/>
    <w:tmpl w:val="8FCA9D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855AEC"/>
    <w:multiLevelType w:val="hybridMultilevel"/>
    <w:tmpl w:val="4698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15903"/>
    <w:multiLevelType w:val="hybridMultilevel"/>
    <w:tmpl w:val="2F2E7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16EE5"/>
    <w:multiLevelType w:val="hybridMultilevel"/>
    <w:tmpl w:val="218EA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44AA8"/>
    <w:multiLevelType w:val="hybridMultilevel"/>
    <w:tmpl w:val="88D24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152FC"/>
    <w:multiLevelType w:val="hybridMultilevel"/>
    <w:tmpl w:val="2A0084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A7CFF"/>
    <w:multiLevelType w:val="hybridMultilevel"/>
    <w:tmpl w:val="20F81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2D6762"/>
    <w:multiLevelType w:val="hybridMultilevel"/>
    <w:tmpl w:val="CF56D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9CE"/>
    <w:multiLevelType w:val="hybridMultilevel"/>
    <w:tmpl w:val="369C49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187533"/>
    <w:multiLevelType w:val="hybridMultilevel"/>
    <w:tmpl w:val="FC04F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77777"/>
    <w:multiLevelType w:val="hybridMultilevel"/>
    <w:tmpl w:val="43C68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E77323"/>
    <w:multiLevelType w:val="hybridMultilevel"/>
    <w:tmpl w:val="8B36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6016F"/>
    <w:multiLevelType w:val="hybridMultilevel"/>
    <w:tmpl w:val="7BC0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F1E53"/>
    <w:multiLevelType w:val="hybridMultilevel"/>
    <w:tmpl w:val="B15E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17481"/>
    <w:multiLevelType w:val="hybridMultilevel"/>
    <w:tmpl w:val="4CE435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362715"/>
    <w:multiLevelType w:val="hybridMultilevel"/>
    <w:tmpl w:val="357AE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A40DA0"/>
    <w:multiLevelType w:val="hybridMultilevel"/>
    <w:tmpl w:val="B60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80607"/>
    <w:multiLevelType w:val="hybridMultilevel"/>
    <w:tmpl w:val="966083A4"/>
    <w:lvl w:ilvl="0" w:tplc="93DC08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B152E"/>
    <w:multiLevelType w:val="hybridMultilevel"/>
    <w:tmpl w:val="7A0C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25"/>
  </w:num>
  <w:num w:numId="5">
    <w:abstractNumId w:val="10"/>
  </w:num>
  <w:num w:numId="6">
    <w:abstractNumId w:val="19"/>
  </w:num>
  <w:num w:numId="7">
    <w:abstractNumId w:val="23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21"/>
  </w:num>
  <w:num w:numId="13">
    <w:abstractNumId w:val="9"/>
  </w:num>
  <w:num w:numId="14">
    <w:abstractNumId w:val="24"/>
  </w:num>
  <w:num w:numId="15">
    <w:abstractNumId w:val="5"/>
  </w:num>
  <w:num w:numId="16">
    <w:abstractNumId w:val="0"/>
  </w:num>
  <w:num w:numId="17">
    <w:abstractNumId w:val="22"/>
  </w:num>
  <w:num w:numId="18">
    <w:abstractNumId w:val="6"/>
  </w:num>
  <w:num w:numId="19">
    <w:abstractNumId w:val="1"/>
  </w:num>
  <w:num w:numId="20">
    <w:abstractNumId w:val="18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1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0CD9"/>
    <w:rsid w:val="000126D4"/>
    <w:rsid w:val="00014473"/>
    <w:rsid w:val="0004600A"/>
    <w:rsid w:val="000517F0"/>
    <w:rsid w:val="000518EA"/>
    <w:rsid w:val="000519D0"/>
    <w:rsid w:val="00051E9D"/>
    <w:rsid w:val="00053C84"/>
    <w:rsid w:val="00096646"/>
    <w:rsid w:val="000A3BBE"/>
    <w:rsid w:val="000A472B"/>
    <w:rsid w:val="000A4A70"/>
    <w:rsid w:val="000C7EEA"/>
    <w:rsid w:val="000D072D"/>
    <w:rsid w:val="000E737A"/>
    <w:rsid w:val="000E78E6"/>
    <w:rsid w:val="000F627B"/>
    <w:rsid w:val="00116BD1"/>
    <w:rsid w:val="00140AE5"/>
    <w:rsid w:val="00151A1E"/>
    <w:rsid w:val="00155126"/>
    <w:rsid w:val="0016790E"/>
    <w:rsid w:val="001729A7"/>
    <w:rsid w:val="00173B58"/>
    <w:rsid w:val="00184DDE"/>
    <w:rsid w:val="001C224B"/>
    <w:rsid w:val="001D6874"/>
    <w:rsid w:val="001E6D47"/>
    <w:rsid w:val="001F343B"/>
    <w:rsid w:val="00230D89"/>
    <w:rsid w:val="00237C6F"/>
    <w:rsid w:val="0026057A"/>
    <w:rsid w:val="002722A9"/>
    <w:rsid w:val="00273382"/>
    <w:rsid w:val="0028198D"/>
    <w:rsid w:val="0028574F"/>
    <w:rsid w:val="00287CB9"/>
    <w:rsid w:val="00294851"/>
    <w:rsid w:val="002949F7"/>
    <w:rsid w:val="002A11C2"/>
    <w:rsid w:val="002B02F4"/>
    <w:rsid w:val="002B3B77"/>
    <w:rsid w:val="002C7D4B"/>
    <w:rsid w:val="002D05D7"/>
    <w:rsid w:val="002F06CC"/>
    <w:rsid w:val="002F17EF"/>
    <w:rsid w:val="002F273C"/>
    <w:rsid w:val="002F47B1"/>
    <w:rsid w:val="00326B9C"/>
    <w:rsid w:val="003342BF"/>
    <w:rsid w:val="00342477"/>
    <w:rsid w:val="003437FF"/>
    <w:rsid w:val="0034456E"/>
    <w:rsid w:val="00345613"/>
    <w:rsid w:val="003603FF"/>
    <w:rsid w:val="0036545F"/>
    <w:rsid w:val="00374998"/>
    <w:rsid w:val="003770E7"/>
    <w:rsid w:val="00381DD2"/>
    <w:rsid w:val="003923A3"/>
    <w:rsid w:val="00394157"/>
    <w:rsid w:val="003A69B4"/>
    <w:rsid w:val="003B1DDA"/>
    <w:rsid w:val="003B33F9"/>
    <w:rsid w:val="003C59C2"/>
    <w:rsid w:val="003D2B8F"/>
    <w:rsid w:val="003D3940"/>
    <w:rsid w:val="003D57CF"/>
    <w:rsid w:val="00413E56"/>
    <w:rsid w:val="00424BD9"/>
    <w:rsid w:val="00444278"/>
    <w:rsid w:val="00467AA8"/>
    <w:rsid w:val="004708BE"/>
    <w:rsid w:val="004976C4"/>
    <w:rsid w:val="004B733D"/>
    <w:rsid w:val="004D3C93"/>
    <w:rsid w:val="004E23D3"/>
    <w:rsid w:val="004E57A2"/>
    <w:rsid w:val="004F3637"/>
    <w:rsid w:val="004F7C9B"/>
    <w:rsid w:val="00514152"/>
    <w:rsid w:val="0052484E"/>
    <w:rsid w:val="005248D8"/>
    <w:rsid w:val="00530C8A"/>
    <w:rsid w:val="00540C62"/>
    <w:rsid w:val="00543FD4"/>
    <w:rsid w:val="00552C0D"/>
    <w:rsid w:val="00560F38"/>
    <w:rsid w:val="00571583"/>
    <w:rsid w:val="00591709"/>
    <w:rsid w:val="00596375"/>
    <w:rsid w:val="005A15FB"/>
    <w:rsid w:val="005B42DF"/>
    <w:rsid w:val="005C33EA"/>
    <w:rsid w:val="005D25ED"/>
    <w:rsid w:val="005E5577"/>
    <w:rsid w:val="005E565C"/>
    <w:rsid w:val="005E7B67"/>
    <w:rsid w:val="005F5F66"/>
    <w:rsid w:val="005F7D0A"/>
    <w:rsid w:val="006005D5"/>
    <w:rsid w:val="0060102C"/>
    <w:rsid w:val="00620ED8"/>
    <w:rsid w:val="00627843"/>
    <w:rsid w:val="00646EAC"/>
    <w:rsid w:val="00672239"/>
    <w:rsid w:val="0068732D"/>
    <w:rsid w:val="00691ED4"/>
    <w:rsid w:val="006A0C5D"/>
    <w:rsid w:val="006A2C44"/>
    <w:rsid w:val="006B2244"/>
    <w:rsid w:val="006B3C7C"/>
    <w:rsid w:val="006B5725"/>
    <w:rsid w:val="006B6223"/>
    <w:rsid w:val="006C548F"/>
    <w:rsid w:val="006D66E5"/>
    <w:rsid w:val="006E1C7A"/>
    <w:rsid w:val="006F6A07"/>
    <w:rsid w:val="00700D6E"/>
    <w:rsid w:val="0071241A"/>
    <w:rsid w:val="0073587C"/>
    <w:rsid w:val="00742DFF"/>
    <w:rsid w:val="0075443E"/>
    <w:rsid w:val="007673AD"/>
    <w:rsid w:val="007A2738"/>
    <w:rsid w:val="007A456D"/>
    <w:rsid w:val="007B2F7B"/>
    <w:rsid w:val="007B4B77"/>
    <w:rsid w:val="007C326C"/>
    <w:rsid w:val="007D38ED"/>
    <w:rsid w:val="007E2632"/>
    <w:rsid w:val="007E641D"/>
    <w:rsid w:val="007F31EB"/>
    <w:rsid w:val="008054BB"/>
    <w:rsid w:val="00810CF5"/>
    <w:rsid w:val="00815125"/>
    <w:rsid w:val="008166E1"/>
    <w:rsid w:val="00817B2A"/>
    <w:rsid w:val="00834358"/>
    <w:rsid w:val="00834674"/>
    <w:rsid w:val="00846D50"/>
    <w:rsid w:val="00852435"/>
    <w:rsid w:val="0085741D"/>
    <w:rsid w:val="00877FB4"/>
    <w:rsid w:val="008813B6"/>
    <w:rsid w:val="0088356F"/>
    <w:rsid w:val="00886D29"/>
    <w:rsid w:val="008876A3"/>
    <w:rsid w:val="008965DC"/>
    <w:rsid w:val="008A1FA5"/>
    <w:rsid w:val="008A4DE4"/>
    <w:rsid w:val="008A520D"/>
    <w:rsid w:val="008C1E9C"/>
    <w:rsid w:val="008D04AC"/>
    <w:rsid w:val="008D4120"/>
    <w:rsid w:val="008D6F8E"/>
    <w:rsid w:val="008D728B"/>
    <w:rsid w:val="008E05B2"/>
    <w:rsid w:val="008E2458"/>
    <w:rsid w:val="008F7FDE"/>
    <w:rsid w:val="00903DC6"/>
    <w:rsid w:val="0090585C"/>
    <w:rsid w:val="009071F6"/>
    <w:rsid w:val="00910227"/>
    <w:rsid w:val="00911572"/>
    <w:rsid w:val="00913C03"/>
    <w:rsid w:val="009307CB"/>
    <w:rsid w:val="009328B4"/>
    <w:rsid w:val="00934203"/>
    <w:rsid w:val="009441C5"/>
    <w:rsid w:val="00947235"/>
    <w:rsid w:val="00953638"/>
    <w:rsid w:val="0095657F"/>
    <w:rsid w:val="00967EBD"/>
    <w:rsid w:val="0098244B"/>
    <w:rsid w:val="00993936"/>
    <w:rsid w:val="009A1008"/>
    <w:rsid w:val="009B18EE"/>
    <w:rsid w:val="009C1F6F"/>
    <w:rsid w:val="009E0852"/>
    <w:rsid w:val="009E78FA"/>
    <w:rsid w:val="00A0002C"/>
    <w:rsid w:val="00A11330"/>
    <w:rsid w:val="00A15783"/>
    <w:rsid w:val="00A314DF"/>
    <w:rsid w:val="00A4756C"/>
    <w:rsid w:val="00A57A91"/>
    <w:rsid w:val="00A57FB2"/>
    <w:rsid w:val="00A65605"/>
    <w:rsid w:val="00A76CB0"/>
    <w:rsid w:val="00AB0AAC"/>
    <w:rsid w:val="00AB4167"/>
    <w:rsid w:val="00AC0B04"/>
    <w:rsid w:val="00AC47CA"/>
    <w:rsid w:val="00AD7D63"/>
    <w:rsid w:val="00AE48D5"/>
    <w:rsid w:val="00AF753E"/>
    <w:rsid w:val="00B00CD9"/>
    <w:rsid w:val="00B10185"/>
    <w:rsid w:val="00B11957"/>
    <w:rsid w:val="00B15BD4"/>
    <w:rsid w:val="00B32449"/>
    <w:rsid w:val="00B324AE"/>
    <w:rsid w:val="00B33F02"/>
    <w:rsid w:val="00B44CD8"/>
    <w:rsid w:val="00B51096"/>
    <w:rsid w:val="00B62CEE"/>
    <w:rsid w:val="00B646BC"/>
    <w:rsid w:val="00B66658"/>
    <w:rsid w:val="00B77A63"/>
    <w:rsid w:val="00BA5AD0"/>
    <w:rsid w:val="00BB77A0"/>
    <w:rsid w:val="00BC08D7"/>
    <w:rsid w:val="00BC2C01"/>
    <w:rsid w:val="00BD2862"/>
    <w:rsid w:val="00BD371A"/>
    <w:rsid w:val="00BE1070"/>
    <w:rsid w:val="00BE7598"/>
    <w:rsid w:val="00BF539A"/>
    <w:rsid w:val="00C21042"/>
    <w:rsid w:val="00C352F8"/>
    <w:rsid w:val="00C365DA"/>
    <w:rsid w:val="00C5135D"/>
    <w:rsid w:val="00C57B2F"/>
    <w:rsid w:val="00C615C5"/>
    <w:rsid w:val="00C62C45"/>
    <w:rsid w:val="00C665E7"/>
    <w:rsid w:val="00C73C94"/>
    <w:rsid w:val="00C80D67"/>
    <w:rsid w:val="00C8239D"/>
    <w:rsid w:val="00C91664"/>
    <w:rsid w:val="00CA42A5"/>
    <w:rsid w:val="00CB590B"/>
    <w:rsid w:val="00CD4E01"/>
    <w:rsid w:val="00CD716A"/>
    <w:rsid w:val="00D07089"/>
    <w:rsid w:val="00D21D9C"/>
    <w:rsid w:val="00D3183A"/>
    <w:rsid w:val="00D33BBF"/>
    <w:rsid w:val="00D33DD6"/>
    <w:rsid w:val="00D357AE"/>
    <w:rsid w:val="00D403EF"/>
    <w:rsid w:val="00D42366"/>
    <w:rsid w:val="00D47798"/>
    <w:rsid w:val="00D532BD"/>
    <w:rsid w:val="00D60BF4"/>
    <w:rsid w:val="00D6121C"/>
    <w:rsid w:val="00D63529"/>
    <w:rsid w:val="00D716C3"/>
    <w:rsid w:val="00D734F5"/>
    <w:rsid w:val="00D814C0"/>
    <w:rsid w:val="00D84372"/>
    <w:rsid w:val="00D84985"/>
    <w:rsid w:val="00D909AD"/>
    <w:rsid w:val="00D90A5C"/>
    <w:rsid w:val="00D932F4"/>
    <w:rsid w:val="00DA2320"/>
    <w:rsid w:val="00DC637A"/>
    <w:rsid w:val="00DD639C"/>
    <w:rsid w:val="00DE4FDC"/>
    <w:rsid w:val="00E026A4"/>
    <w:rsid w:val="00E0298D"/>
    <w:rsid w:val="00E11C48"/>
    <w:rsid w:val="00E12289"/>
    <w:rsid w:val="00E1391F"/>
    <w:rsid w:val="00E2615D"/>
    <w:rsid w:val="00E32E92"/>
    <w:rsid w:val="00E36247"/>
    <w:rsid w:val="00E4753B"/>
    <w:rsid w:val="00E47771"/>
    <w:rsid w:val="00E87689"/>
    <w:rsid w:val="00EA0E8E"/>
    <w:rsid w:val="00EC6FEA"/>
    <w:rsid w:val="00F05457"/>
    <w:rsid w:val="00F12AAC"/>
    <w:rsid w:val="00F34F39"/>
    <w:rsid w:val="00F53B04"/>
    <w:rsid w:val="00F60239"/>
    <w:rsid w:val="00F75719"/>
    <w:rsid w:val="00F80E5C"/>
    <w:rsid w:val="00FA3BC2"/>
    <w:rsid w:val="00FC0EE7"/>
    <w:rsid w:val="00FD00DA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2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4A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0B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rk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Documents/Staff/deskaids/Veterans/Veteran-Desk-Aid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9DCC1-D444-49F6-A1BA-328C2A24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15-01 Service for Veterans</vt:lpstr>
    </vt:vector>
  </TitlesOfParts>
  <Company>Houston-Galveston Area Council</Company>
  <LinksUpToDate>false</LinksUpToDate>
  <CharactersWithSpaces>6359</CharactersWithSpaces>
  <SharedDoc>false</SharedDoc>
  <HLinks>
    <vt:vector size="18" baseType="variant">
      <vt:variant>
        <vt:i4>4456450</vt:i4>
      </vt:variant>
      <vt:variant>
        <vt:i4>6</vt:i4>
      </vt:variant>
      <vt:variant>
        <vt:i4>0</vt:i4>
      </vt:variant>
      <vt:variant>
        <vt:i4>5</vt:i4>
      </vt:variant>
      <vt:variant>
        <vt:lpwstr>http://wrksolutions.com/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http://wrksolutions.com/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http://wrksolutions.com/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15-01 Service for Veterans - Revised</dc:title>
  <dc:subject>15-01 Service for Veterans - Revised</dc:subject>
  <dc:creator>David Baggerly</dc:creator>
  <cp:keywords>15-01 Service for Veterans - Revised</cp:keywords>
  <cp:lastModifiedBy>nguyend</cp:lastModifiedBy>
  <cp:revision>3</cp:revision>
  <cp:lastPrinted>2014-07-16T14:11:00Z</cp:lastPrinted>
  <dcterms:created xsi:type="dcterms:W3CDTF">2015-02-26T20:44:00Z</dcterms:created>
  <dcterms:modified xsi:type="dcterms:W3CDTF">2015-02-26T20:44:00Z</dcterms:modified>
  <cp:category>Issuances</cp:category>
</cp:coreProperties>
</file>