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890" w:type="dxa"/>
        <w:jc w:val="center"/>
        <w:tblLook w:val="04A0" w:firstRow="1" w:lastRow="0" w:firstColumn="1" w:lastColumn="0" w:noHBand="0" w:noVBand="1"/>
      </w:tblPr>
      <w:tblGrid>
        <w:gridCol w:w="3091"/>
        <w:gridCol w:w="1363"/>
        <w:gridCol w:w="1509"/>
        <w:gridCol w:w="1403"/>
        <w:gridCol w:w="3524"/>
      </w:tblGrid>
      <w:tr w:rsidR="000777C2" w14:paraId="2AE4A9ED" w14:textId="77777777" w:rsidTr="005631C3">
        <w:trPr>
          <w:jc w:val="center"/>
        </w:trPr>
        <w:tc>
          <w:tcPr>
            <w:tcW w:w="3091" w:type="dxa"/>
            <w:vAlign w:val="center"/>
          </w:tcPr>
          <w:p w14:paraId="2F92E8F8" w14:textId="77777777" w:rsidR="00EA3164" w:rsidRPr="00EA3164" w:rsidRDefault="00EA3164" w:rsidP="00650D55">
            <w:pPr>
              <w:jc w:val="center"/>
              <w:rPr>
                <w:b/>
              </w:rPr>
            </w:pPr>
            <w:r w:rsidRPr="00EA3164">
              <w:rPr>
                <w:b/>
              </w:rPr>
              <w:t>AT/AA Matrix Description</w:t>
            </w:r>
          </w:p>
        </w:tc>
        <w:tc>
          <w:tcPr>
            <w:tcW w:w="1363" w:type="dxa"/>
            <w:vAlign w:val="center"/>
          </w:tcPr>
          <w:p w14:paraId="32003E26" w14:textId="77777777" w:rsidR="00EA3164" w:rsidRPr="00EA3164" w:rsidRDefault="00817C19" w:rsidP="00650D55">
            <w:pPr>
              <w:jc w:val="center"/>
              <w:rPr>
                <w:b/>
              </w:rPr>
            </w:pPr>
            <w:r>
              <w:rPr>
                <w:b/>
              </w:rPr>
              <w:t>Brand</w:t>
            </w:r>
          </w:p>
        </w:tc>
        <w:tc>
          <w:tcPr>
            <w:tcW w:w="1509" w:type="dxa"/>
            <w:vAlign w:val="center"/>
          </w:tcPr>
          <w:p w14:paraId="4E5CF94B" w14:textId="77777777" w:rsidR="00EA3164" w:rsidRPr="00EA3164" w:rsidRDefault="00EA3164" w:rsidP="00650D55">
            <w:pPr>
              <w:jc w:val="center"/>
              <w:rPr>
                <w:b/>
              </w:rPr>
            </w:pPr>
            <w:r w:rsidRPr="00EA3164">
              <w:rPr>
                <w:b/>
              </w:rPr>
              <w:t>Use</w:t>
            </w:r>
          </w:p>
        </w:tc>
        <w:tc>
          <w:tcPr>
            <w:tcW w:w="1403" w:type="dxa"/>
            <w:vAlign w:val="center"/>
          </w:tcPr>
          <w:p w14:paraId="5FD482A4" w14:textId="77777777" w:rsidR="00EA3164" w:rsidRPr="00EA3164" w:rsidRDefault="00EA3164" w:rsidP="00650D55">
            <w:pPr>
              <w:jc w:val="center"/>
              <w:rPr>
                <w:b/>
              </w:rPr>
            </w:pPr>
            <w:r w:rsidRPr="00EA3164">
              <w:rPr>
                <w:b/>
              </w:rPr>
              <w:t>Location</w:t>
            </w:r>
          </w:p>
        </w:tc>
        <w:tc>
          <w:tcPr>
            <w:tcW w:w="3524" w:type="dxa"/>
            <w:vAlign w:val="center"/>
          </w:tcPr>
          <w:p w14:paraId="76A4C9F5" w14:textId="77777777" w:rsidR="00EA3164" w:rsidRPr="00EA3164" w:rsidRDefault="00EA3164" w:rsidP="00650D55">
            <w:pPr>
              <w:jc w:val="center"/>
              <w:rPr>
                <w:b/>
              </w:rPr>
            </w:pPr>
            <w:r w:rsidRPr="00EA3164">
              <w:rPr>
                <w:b/>
              </w:rPr>
              <w:t>Picture</w:t>
            </w:r>
            <w:r w:rsidR="0035425F">
              <w:rPr>
                <w:b/>
              </w:rPr>
              <w:t xml:space="preserve"> / Details</w:t>
            </w:r>
          </w:p>
        </w:tc>
      </w:tr>
      <w:tr w:rsidR="000777C2" w:rsidRPr="00650D55" w14:paraId="313C96B7" w14:textId="77777777" w:rsidTr="005631C3">
        <w:trPr>
          <w:jc w:val="center"/>
        </w:trPr>
        <w:tc>
          <w:tcPr>
            <w:tcW w:w="3091" w:type="dxa"/>
            <w:vAlign w:val="center"/>
          </w:tcPr>
          <w:p w14:paraId="2157AE8F" w14:textId="77777777" w:rsidR="00EA3164" w:rsidRPr="00650D55" w:rsidRDefault="00EA3164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Screen Magnifier</w:t>
            </w:r>
          </w:p>
        </w:tc>
        <w:tc>
          <w:tcPr>
            <w:tcW w:w="1363" w:type="dxa"/>
            <w:vAlign w:val="center"/>
          </w:tcPr>
          <w:p w14:paraId="3BD06609" w14:textId="77777777" w:rsidR="00EA3164" w:rsidRPr="00650D55" w:rsidRDefault="00817C19" w:rsidP="00650D55">
            <w:pPr>
              <w:jc w:val="center"/>
              <w:rPr>
                <w:sz w:val="22"/>
                <w:szCs w:val="22"/>
              </w:rPr>
            </w:pPr>
            <w:proofErr w:type="spellStart"/>
            <w:r w:rsidRPr="00650D55">
              <w:rPr>
                <w:sz w:val="22"/>
                <w:szCs w:val="22"/>
              </w:rPr>
              <w:t>MAGic</w:t>
            </w:r>
            <w:proofErr w:type="spellEnd"/>
          </w:p>
        </w:tc>
        <w:tc>
          <w:tcPr>
            <w:tcW w:w="1509" w:type="dxa"/>
            <w:vAlign w:val="center"/>
          </w:tcPr>
          <w:p w14:paraId="44E7490D" w14:textId="16C5A3AA" w:rsidR="00EA3164" w:rsidRPr="00650D55" w:rsidRDefault="00346405" w:rsidP="00650D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Magnify computer screen; change background and text colors</w:t>
            </w:r>
          </w:p>
        </w:tc>
        <w:tc>
          <w:tcPr>
            <w:tcW w:w="1403" w:type="dxa"/>
            <w:vAlign w:val="center"/>
          </w:tcPr>
          <w:p w14:paraId="77EA5322" w14:textId="62BF1E6E" w:rsidR="00EA3164" w:rsidRPr="00650D55" w:rsidRDefault="004E4A02" w:rsidP="00650D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Every </w:t>
            </w:r>
            <w:r w:rsidR="00623371" w:rsidRPr="00650D55">
              <w:rPr>
                <w:sz w:val="22"/>
                <w:szCs w:val="22"/>
              </w:rPr>
              <w:t>Accessible Workstation</w:t>
            </w:r>
          </w:p>
        </w:tc>
        <w:tc>
          <w:tcPr>
            <w:tcW w:w="3524" w:type="dxa"/>
            <w:vAlign w:val="center"/>
          </w:tcPr>
          <w:p w14:paraId="73843044" w14:textId="77777777" w:rsidR="00EA3164" w:rsidRPr="00650D55" w:rsidRDefault="00CB6169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noProof/>
                <w:sz w:val="22"/>
                <w:szCs w:val="22"/>
              </w:rPr>
              <w:drawing>
                <wp:inline distT="0" distB="0" distL="0" distR="0" wp14:anchorId="56E9B22C" wp14:editId="5E652F27">
                  <wp:extent cx="733425" cy="823271"/>
                  <wp:effectExtent l="0" t="0" r="0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808" cy="83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7C2" w:rsidRPr="00650D55" w14:paraId="21FC0D36" w14:textId="77777777" w:rsidTr="005631C3">
        <w:trPr>
          <w:jc w:val="center"/>
        </w:trPr>
        <w:tc>
          <w:tcPr>
            <w:tcW w:w="3091" w:type="dxa"/>
            <w:vAlign w:val="center"/>
          </w:tcPr>
          <w:p w14:paraId="7C6EC79D" w14:textId="77777777" w:rsidR="00EA3164" w:rsidRPr="00650D55" w:rsidRDefault="00EA3164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Screen Narrator</w:t>
            </w:r>
          </w:p>
        </w:tc>
        <w:tc>
          <w:tcPr>
            <w:tcW w:w="1363" w:type="dxa"/>
            <w:vAlign w:val="center"/>
          </w:tcPr>
          <w:p w14:paraId="40ECC9C5" w14:textId="77777777" w:rsidR="00EA3164" w:rsidRPr="00650D55" w:rsidRDefault="00817C19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JAWS</w:t>
            </w:r>
          </w:p>
        </w:tc>
        <w:tc>
          <w:tcPr>
            <w:tcW w:w="1509" w:type="dxa"/>
            <w:vAlign w:val="center"/>
          </w:tcPr>
          <w:p w14:paraId="57056E98" w14:textId="1706D70A" w:rsidR="00EA3164" w:rsidRPr="00650D55" w:rsidRDefault="00346405" w:rsidP="00650D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Read text on computer screen</w:t>
            </w:r>
          </w:p>
        </w:tc>
        <w:tc>
          <w:tcPr>
            <w:tcW w:w="1403" w:type="dxa"/>
            <w:vAlign w:val="center"/>
          </w:tcPr>
          <w:p w14:paraId="0670A9DE" w14:textId="2AA15C26" w:rsidR="00EA3164" w:rsidRPr="00650D55" w:rsidRDefault="004E4A02" w:rsidP="00650D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Every </w:t>
            </w:r>
            <w:r w:rsidR="00623371" w:rsidRPr="00650D55">
              <w:rPr>
                <w:sz w:val="22"/>
                <w:szCs w:val="22"/>
              </w:rPr>
              <w:t>Accessible Workstation</w:t>
            </w:r>
          </w:p>
        </w:tc>
        <w:tc>
          <w:tcPr>
            <w:tcW w:w="3524" w:type="dxa"/>
            <w:vAlign w:val="center"/>
          </w:tcPr>
          <w:p w14:paraId="2B316BA9" w14:textId="77777777" w:rsidR="00EA3164" w:rsidRPr="00650D55" w:rsidRDefault="00CB6169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noProof/>
                <w:sz w:val="22"/>
                <w:szCs w:val="22"/>
              </w:rPr>
              <w:drawing>
                <wp:inline distT="0" distB="0" distL="0" distR="0" wp14:anchorId="6ACEDDF5" wp14:editId="1D25E456">
                  <wp:extent cx="1790157" cy="1076325"/>
                  <wp:effectExtent l="0" t="0" r="0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365" cy="1091481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7C2" w:rsidRPr="00650D55" w14:paraId="34ABA451" w14:textId="77777777" w:rsidTr="005631C3">
        <w:trPr>
          <w:jc w:val="center"/>
        </w:trPr>
        <w:tc>
          <w:tcPr>
            <w:tcW w:w="3091" w:type="dxa"/>
            <w:vAlign w:val="center"/>
          </w:tcPr>
          <w:p w14:paraId="5D9389C9" w14:textId="77777777" w:rsidR="00EA3164" w:rsidRPr="00650D55" w:rsidRDefault="00EA3164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Embedded Screen Magnifier &amp; Narrator</w:t>
            </w:r>
          </w:p>
        </w:tc>
        <w:tc>
          <w:tcPr>
            <w:tcW w:w="1363" w:type="dxa"/>
            <w:vAlign w:val="center"/>
          </w:tcPr>
          <w:p w14:paraId="0019D491" w14:textId="77777777" w:rsidR="00EA3164" w:rsidRPr="00650D55" w:rsidRDefault="00817C19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Ease of Access</w:t>
            </w:r>
          </w:p>
        </w:tc>
        <w:tc>
          <w:tcPr>
            <w:tcW w:w="1509" w:type="dxa"/>
            <w:vAlign w:val="center"/>
          </w:tcPr>
          <w:p w14:paraId="79FC6B68" w14:textId="0CAC760D" w:rsidR="00EA3164" w:rsidRPr="00650D55" w:rsidRDefault="00346405" w:rsidP="00650D55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Similar to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MAGic</w:t>
            </w:r>
            <w:proofErr w:type="spellEnd"/>
            <w:r>
              <w:rPr>
                <w:sz w:val="22"/>
                <w:szCs w:val="22"/>
              </w:rPr>
              <w:t xml:space="preserve"> and JAWS</w:t>
            </w:r>
            <w:r w:rsidR="000777C2">
              <w:rPr>
                <w:sz w:val="22"/>
                <w:szCs w:val="22"/>
              </w:rPr>
              <w:t>, but</w:t>
            </w:r>
            <w:r>
              <w:rPr>
                <w:sz w:val="22"/>
                <w:szCs w:val="22"/>
              </w:rPr>
              <w:t xml:space="preserve"> with fewer options</w:t>
            </w:r>
          </w:p>
        </w:tc>
        <w:tc>
          <w:tcPr>
            <w:tcW w:w="1403" w:type="dxa"/>
            <w:vAlign w:val="center"/>
          </w:tcPr>
          <w:p w14:paraId="63B15F7B" w14:textId="77777777" w:rsidR="00EA3164" w:rsidRPr="00650D55" w:rsidRDefault="00623371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Every computer with Windows Operating System</w:t>
            </w:r>
          </w:p>
        </w:tc>
        <w:tc>
          <w:tcPr>
            <w:tcW w:w="3524" w:type="dxa"/>
            <w:vAlign w:val="center"/>
          </w:tcPr>
          <w:p w14:paraId="26A8CC20" w14:textId="77777777" w:rsidR="00EA3164" w:rsidRPr="00650D55" w:rsidRDefault="00CB6169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noProof/>
                <w:sz w:val="22"/>
                <w:szCs w:val="22"/>
              </w:rPr>
              <w:drawing>
                <wp:inline distT="0" distB="0" distL="0" distR="0" wp14:anchorId="51B5731C" wp14:editId="390DD808">
                  <wp:extent cx="1837975" cy="476250"/>
                  <wp:effectExtent l="0" t="0" r="0" b="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25051" t="47732" r="68531" b="46355"/>
                          <a:stretch/>
                        </pic:blipFill>
                        <pic:spPr>
                          <a:xfrm>
                            <a:off x="0" y="0"/>
                            <a:ext cx="1851862" cy="47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7C2" w:rsidRPr="00650D55" w14:paraId="2E14A0C9" w14:textId="77777777" w:rsidTr="005631C3">
        <w:trPr>
          <w:jc w:val="center"/>
        </w:trPr>
        <w:tc>
          <w:tcPr>
            <w:tcW w:w="3091" w:type="dxa"/>
            <w:vAlign w:val="center"/>
          </w:tcPr>
          <w:p w14:paraId="37CB9636" w14:textId="77777777" w:rsidR="00EA3164" w:rsidRPr="00650D55" w:rsidRDefault="00EA3164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Headphones</w:t>
            </w:r>
          </w:p>
        </w:tc>
        <w:tc>
          <w:tcPr>
            <w:tcW w:w="1363" w:type="dxa"/>
            <w:vAlign w:val="center"/>
          </w:tcPr>
          <w:p w14:paraId="184E66D8" w14:textId="77777777" w:rsidR="00EA3164" w:rsidRPr="00650D55" w:rsidRDefault="00EA3164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9" w:type="dxa"/>
            <w:vAlign w:val="center"/>
          </w:tcPr>
          <w:p w14:paraId="12CC1C0D" w14:textId="625C8596" w:rsidR="00EA3164" w:rsidRPr="00650D55" w:rsidRDefault="00346405" w:rsidP="00650D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Privacy while listening to sound from computer</w:t>
            </w:r>
          </w:p>
        </w:tc>
        <w:tc>
          <w:tcPr>
            <w:tcW w:w="1403" w:type="dxa"/>
            <w:vAlign w:val="center"/>
          </w:tcPr>
          <w:p w14:paraId="3B5CDF50" w14:textId="77777777" w:rsidR="00EA3164" w:rsidRPr="00650D55" w:rsidRDefault="00EA3164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24" w:type="dxa"/>
            <w:vAlign w:val="center"/>
          </w:tcPr>
          <w:p w14:paraId="74EFC990" w14:textId="77777777" w:rsidR="00EA3164" w:rsidRPr="00650D55" w:rsidRDefault="00CB6169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noProof/>
                <w:sz w:val="22"/>
                <w:szCs w:val="22"/>
              </w:rPr>
              <w:drawing>
                <wp:inline distT="0" distB="0" distL="0" distR="0" wp14:anchorId="63258318" wp14:editId="312327E8">
                  <wp:extent cx="895350" cy="895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7C2" w:rsidRPr="00650D55" w14:paraId="7D02151D" w14:textId="77777777" w:rsidTr="005631C3">
        <w:trPr>
          <w:jc w:val="center"/>
        </w:trPr>
        <w:tc>
          <w:tcPr>
            <w:tcW w:w="3091" w:type="dxa"/>
            <w:vAlign w:val="center"/>
          </w:tcPr>
          <w:p w14:paraId="68690214" w14:textId="77777777" w:rsidR="00EA3164" w:rsidRPr="00650D55" w:rsidRDefault="00EA3164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Large Print Materials</w:t>
            </w:r>
          </w:p>
        </w:tc>
        <w:tc>
          <w:tcPr>
            <w:tcW w:w="1363" w:type="dxa"/>
            <w:vAlign w:val="center"/>
          </w:tcPr>
          <w:p w14:paraId="1F81A8E9" w14:textId="77777777" w:rsidR="00EA3164" w:rsidRPr="00650D55" w:rsidRDefault="00EA3164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9" w:type="dxa"/>
            <w:vAlign w:val="center"/>
          </w:tcPr>
          <w:p w14:paraId="4C39BED9" w14:textId="77777777" w:rsidR="00EA3164" w:rsidRPr="00650D55" w:rsidRDefault="005631C3" w:rsidP="00650D55">
            <w:pPr>
              <w:jc w:val="center"/>
              <w:rPr>
                <w:sz w:val="22"/>
                <w:szCs w:val="22"/>
              </w:rPr>
            </w:pPr>
            <w:r w:rsidRPr="005631C3">
              <w:rPr>
                <w:sz w:val="22"/>
                <w:szCs w:val="22"/>
              </w:rPr>
              <w:t>Individuals with vision impairments</w:t>
            </w:r>
          </w:p>
        </w:tc>
        <w:tc>
          <w:tcPr>
            <w:tcW w:w="1403" w:type="dxa"/>
            <w:vAlign w:val="center"/>
          </w:tcPr>
          <w:p w14:paraId="5E5B5A41" w14:textId="77777777" w:rsidR="00EA3164" w:rsidRPr="00650D55" w:rsidRDefault="00817C19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Available upon request</w:t>
            </w:r>
          </w:p>
        </w:tc>
        <w:tc>
          <w:tcPr>
            <w:tcW w:w="3524" w:type="dxa"/>
            <w:vAlign w:val="center"/>
          </w:tcPr>
          <w:p w14:paraId="71A25E21" w14:textId="77777777" w:rsidR="00EA3164" w:rsidRPr="00650D55" w:rsidRDefault="0035425F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 xml:space="preserve">Copy machine (if paper); </w:t>
            </w:r>
            <w:proofErr w:type="spellStart"/>
            <w:r w:rsidRPr="00650D55">
              <w:rPr>
                <w:sz w:val="22"/>
                <w:szCs w:val="22"/>
              </w:rPr>
              <w:t>MAGic</w:t>
            </w:r>
            <w:proofErr w:type="spellEnd"/>
            <w:r w:rsidRPr="00650D55">
              <w:rPr>
                <w:sz w:val="22"/>
                <w:szCs w:val="22"/>
              </w:rPr>
              <w:t xml:space="preserve"> or JAWS (if electronic); VRS partners </w:t>
            </w:r>
            <w:r>
              <w:rPr>
                <w:sz w:val="22"/>
                <w:szCs w:val="22"/>
              </w:rPr>
              <w:t>(if</w:t>
            </w:r>
            <w:r w:rsidRPr="00650D5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need </w:t>
            </w:r>
            <w:r w:rsidRPr="00650D55">
              <w:rPr>
                <w:sz w:val="22"/>
                <w:szCs w:val="22"/>
              </w:rPr>
              <w:t xml:space="preserve">braille or print larger than </w:t>
            </w:r>
            <w:r>
              <w:rPr>
                <w:sz w:val="22"/>
                <w:szCs w:val="22"/>
              </w:rPr>
              <w:t>possible</w:t>
            </w:r>
            <w:r w:rsidRPr="00650D55">
              <w:rPr>
                <w:sz w:val="22"/>
                <w:szCs w:val="22"/>
              </w:rPr>
              <w:t xml:space="preserve"> from copy machine</w:t>
            </w:r>
            <w:r>
              <w:rPr>
                <w:sz w:val="22"/>
                <w:szCs w:val="22"/>
              </w:rPr>
              <w:t>)</w:t>
            </w:r>
          </w:p>
        </w:tc>
      </w:tr>
      <w:tr w:rsidR="000777C2" w:rsidRPr="00650D55" w14:paraId="1341ABC1" w14:textId="77777777" w:rsidTr="005631C3">
        <w:trPr>
          <w:jc w:val="center"/>
        </w:trPr>
        <w:tc>
          <w:tcPr>
            <w:tcW w:w="3091" w:type="dxa"/>
            <w:vAlign w:val="center"/>
          </w:tcPr>
          <w:p w14:paraId="53F106ED" w14:textId="77777777" w:rsidR="00EA3164" w:rsidRPr="00650D55" w:rsidRDefault="00EA3164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Qualified Staff Readers</w:t>
            </w:r>
          </w:p>
        </w:tc>
        <w:tc>
          <w:tcPr>
            <w:tcW w:w="1363" w:type="dxa"/>
            <w:vAlign w:val="center"/>
          </w:tcPr>
          <w:p w14:paraId="60A382A5" w14:textId="77777777" w:rsidR="00EA3164" w:rsidRPr="00650D55" w:rsidRDefault="00EA3164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9" w:type="dxa"/>
            <w:vAlign w:val="center"/>
          </w:tcPr>
          <w:p w14:paraId="7BD7D7E4" w14:textId="12E0F693" w:rsidR="00EA3164" w:rsidRPr="00650D55" w:rsidRDefault="00E82446" w:rsidP="00650D55">
            <w:pPr>
              <w:jc w:val="center"/>
              <w:rPr>
                <w:sz w:val="22"/>
                <w:szCs w:val="22"/>
              </w:rPr>
            </w:pPr>
            <w:r w:rsidRPr="00E82446">
              <w:rPr>
                <w:sz w:val="22"/>
                <w:szCs w:val="22"/>
              </w:rPr>
              <w:t>Individuals with vision impairments</w:t>
            </w:r>
            <w:r>
              <w:rPr>
                <w:sz w:val="22"/>
                <w:szCs w:val="22"/>
              </w:rPr>
              <w:t>, intellectual or learning disabilities</w:t>
            </w:r>
          </w:p>
        </w:tc>
        <w:tc>
          <w:tcPr>
            <w:tcW w:w="1403" w:type="dxa"/>
            <w:vAlign w:val="center"/>
          </w:tcPr>
          <w:p w14:paraId="228251DF" w14:textId="77777777" w:rsidR="00EA3164" w:rsidRPr="00650D55" w:rsidRDefault="00623371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Available upon request</w:t>
            </w:r>
          </w:p>
        </w:tc>
        <w:tc>
          <w:tcPr>
            <w:tcW w:w="3524" w:type="dxa"/>
            <w:vAlign w:val="center"/>
          </w:tcPr>
          <w:p w14:paraId="7C8B9E37" w14:textId="19491333" w:rsidR="00EA3164" w:rsidRPr="00650D55" w:rsidRDefault="0035425F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Any</w:t>
            </w:r>
            <w:r w:rsidR="000777C2">
              <w:rPr>
                <w:sz w:val="22"/>
                <w:szCs w:val="22"/>
              </w:rPr>
              <w:t xml:space="preserve"> staff person</w:t>
            </w:r>
            <w:r w:rsidRPr="00650D55">
              <w:rPr>
                <w:sz w:val="22"/>
                <w:szCs w:val="22"/>
              </w:rPr>
              <w:t xml:space="preserve"> that can read to a customer if needed</w:t>
            </w:r>
          </w:p>
        </w:tc>
      </w:tr>
      <w:tr w:rsidR="000777C2" w:rsidRPr="00650D55" w14:paraId="323D1070" w14:textId="77777777" w:rsidTr="005631C3">
        <w:trPr>
          <w:jc w:val="center"/>
        </w:trPr>
        <w:tc>
          <w:tcPr>
            <w:tcW w:w="3091" w:type="dxa"/>
            <w:vAlign w:val="center"/>
          </w:tcPr>
          <w:p w14:paraId="5966C3AF" w14:textId="77777777" w:rsidR="00623371" w:rsidRPr="00650D55" w:rsidRDefault="00623371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Large Print Keyboard</w:t>
            </w:r>
          </w:p>
        </w:tc>
        <w:tc>
          <w:tcPr>
            <w:tcW w:w="1363" w:type="dxa"/>
            <w:vAlign w:val="center"/>
          </w:tcPr>
          <w:p w14:paraId="566DEFBB" w14:textId="77777777" w:rsidR="00623371" w:rsidRPr="00650D55" w:rsidRDefault="00623371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can be stickers</w:t>
            </w:r>
          </w:p>
        </w:tc>
        <w:tc>
          <w:tcPr>
            <w:tcW w:w="1509" w:type="dxa"/>
            <w:vAlign w:val="center"/>
          </w:tcPr>
          <w:p w14:paraId="5292CCFF" w14:textId="64FD2830" w:rsidR="00623371" w:rsidRPr="00650D55" w:rsidRDefault="00E82446" w:rsidP="00650D55">
            <w:pPr>
              <w:jc w:val="center"/>
              <w:rPr>
                <w:sz w:val="22"/>
                <w:szCs w:val="22"/>
              </w:rPr>
            </w:pPr>
            <w:r w:rsidRPr="00E82446">
              <w:rPr>
                <w:sz w:val="22"/>
                <w:szCs w:val="22"/>
              </w:rPr>
              <w:t>Individuals with vision impairments</w:t>
            </w:r>
          </w:p>
        </w:tc>
        <w:tc>
          <w:tcPr>
            <w:tcW w:w="1403" w:type="dxa"/>
            <w:vAlign w:val="center"/>
          </w:tcPr>
          <w:p w14:paraId="64CF3A56" w14:textId="0B58D927" w:rsidR="00623371" w:rsidRPr="00650D55" w:rsidRDefault="004E4A02" w:rsidP="00650D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Every </w:t>
            </w:r>
            <w:r w:rsidR="00623371" w:rsidRPr="00650D55">
              <w:rPr>
                <w:sz w:val="22"/>
                <w:szCs w:val="22"/>
              </w:rPr>
              <w:t>Accessible Workstation</w:t>
            </w:r>
          </w:p>
        </w:tc>
        <w:tc>
          <w:tcPr>
            <w:tcW w:w="3524" w:type="dxa"/>
            <w:vAlign w:val="center"/>
          </w:tcPr>
          <w:p w14:paraId="7CFDDE10" w14:textId="77777777" w:rsidR="00623371" w:rsidRPr="00650D55" w:rsidRDefault="00CB6169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noProof/>
                <w:sz w:val="22"/>
                <w:szCs w:val="22"/>
              </w:rPr>
              <w:drawing>
                <wp:inline distT="0" distB="0" distL="0" distR="0" wp14:anchorId="2CBEB03F" wp14:editId="2A7C26DF">
                  <wp:extent cx="1571625" cy="110563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16" cy="111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7C2" w:rsidRPr="00650D55" w14:paraId="10CDE3F9" w14:textId="77777777" w:rsidTr="005631C3">
        <w:trPr>
          <w:jc w:val="center"/>
        </w:trPr>
        <w:tc>
          <w:tcPr>
            <w:tcW w:w="3091" w:type="dxa"/>
            <w:vAlign w:val="center"/>
          </w:tcPr>
          <w:p w14:paraId="6BAC5FA4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Braille Signage</w:t>
            </w:r>
          </w:p>
        </w:tc>
        <w:tc>
          <w:tcPr>
            <w:tcW w:w="1363" w:type="dxa"/>
            <w:vAlign w:val="center"/>
          </w:tcPr>
          <w:p w14:paraId="4EDE174E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9" w:type="dxa"/>
            <w:vAlign w:val="center"/>
          </w:tcPr>
          <w:p w14:paraId="3930E793" w14:textId="0A03059B" w:rsidR="00D55773" w:rsidRPr="00650D55" w:rsidRDefault="000777C2" w:rsidP="00650D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Identify rooms for i</w:t>
            </w:r>
            <w:r w:rsidR="00D55773" w:rsidRPr="00650D55">
              <w:rPr>
                <w:sz w:val="22"/>
                <w:szCs w:val="22"/>
              </w:rPr>
              <w:t>ndividuals with vision impairments</w:t>
            </w:r>
          </w:p>
        </w:tc>
        <w:tc>
          <w:tcPr>
            <w:tcW w:w="1403" w:type="dxa"/>
            <w:vAlign w:val="center"/>
          </w:tcPr>
          <w:p w14:paraId="2430BCE2" w14:textId="22CA71F1" w:rsidR="00D55773" w:rsidRPr="00650D55" w:rsidRDefault="000777C2" w:rsidP="00650D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Latch side of door at a</w:t>
            </w:r>
            <w:r w:rsidR="00D55773" w:rsidRPr="00650D55">
              <w:rPr>
                <w:sz w:val="22"/>
                <w:szCs w:val="22"/>
              </w:rPr>
              <w:t>ll Permanent Rooms</w:t>
            </w:r>
          </w:p>
        </w:tc>
        <w:tc>
          <w:tcPr>
            <w:tcW w:w="3524" w:type="dxa"/>
            <w:vAlign w:val="center"/>
          </w:tcPr>
          <w:p w14:paraId="7CCAF2B4" w14:textId="77777777" w:rsidR="00D55773" w:rsidRPr="00650D55" w:rsidRDefault="00CB6169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noProof/>
                <w:sz w:val="22"/>
                <w:szCs w:val="22"/>
              </w:rPr>
              <w:drawing>
                <wp:inline distT="0" distB="0" distL="0" distR="0" wp14:anchorId="77EC0583" wp14:editId="349C5DE3">
                  <wp:extent cx="1877695" cy="10547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446" w:rsidRPr="00650D55" w14:paraId="1FC72CCF" w14:textId="77777777" w:rsidTr="005631C3">
        <w:trPr>
          <w:jc w:val="center"/>
        </w:trPr>
        <w:tc>
          <w:tcPr>
            <w:tcW w:w="3091" w:type="dxa"/>
            <w:vAlign w:val="center"/>
          </w:tcPr>
          <w:p w14:paraId="145918CB" w14:textId="2D7D0AB5" w:rsidR="00E82446" w:rsidRPr="00650D55" w:rsidRDefault="00E82446" w:rsidP="00E82446">
            <w:pPr>
              <w:jc w:val="center"/>
              <w:rPr>
                <w:sz w:val="22"/>
                <w:szCs w:val="22"/>
              </w:rPr>
            </w:pPr>
            <w:r w:rsidRPr="00EA3164">
              <w:rPr>
                <w:b/>
              </w:rPr>
              <w:lastRenderedPageBreak/>
              <w:t>AT/AA Matrix Description</w:t>
            </w:r>
          </w:p>
        </w:tc>
        <w:tc>
          <w:tcPr>
            <w:tcW w:w="1363" w:type="dxa"/>
            <w:vAlign w:val="center"/>
          </w:tcPr>
          <w:p w14:paraId="3918E456" w14:textId="3110844B" w:rsidR="00E82446" w:rsidRPr="00650D55" w:rsidRDefault="00E82446" w:rsidP="00E82446">
            <w:pPr>
              <w:jc w:val="center"/>
              <w:rPr>
                <w:sz w:val="22"/>
                <w:szCs w:val="22"/>
              </w:rPr>
            </w:pPr>
            <w:r>
              <w:rPr>
                <w:b/>
              </w:rPr>
              <w:t>Brand</w:t>
            </w:r>
          </w:p>
        </w:tc>
        <w:tc>
          <w:tcPr>
            <w:tcW w:w="1509" w:type="dxa"/>
            <w:vAlign w:val="center"/>
          </w:tcPr>
          <w:p w14:paraId="0AFC80C0" w14:textId="61AFF01C" w:rsidR="00E82446" w:rsidRDefault="00E82446" w:rsidP="00E82446">
            <w:pPr>
              <w:jc w:val="center"/>
              <w:rPr>
                <w:sz w:val="22"/>
                <w:szCs w:val="22"/>
              </w:rPr>
            </w:pPr>
            <w:r w:rsidRPr="00EA3164">
              <w:rPr>
                <w:b/>
              </w:rPr>
              <w:t>Use</w:t>
            </w:r>
          </w:p>
        </w:tc>
        <w:tc>
          <w:tcPr>
            <w:tcW w:w="1403" w:type="dxa"/>
            <w:vAlign w:val="center"/>
          </w:tcPr>
          <w:p w14:paraId="13E4007F" w14:textId="359B4B39" w:rsidR="00E82446" w:rsidRPr="00650D55" w:rsidRDefault="00E82446" w:rsidP="00E82446">
            <w:pPr>
              <w:jc w:val="center"/>
              <w:rPr>
                <w:sz w:val="22"/>
                <w:szCs w:val="22"/>
              </w:rPr>
            </w:pPr>
            <w:r w:rsidRPr="00EA3164">
              <w:rPr>
                <w:b/>
              </w:rPr>
              <w:t>Location</w:t>
            </w:r>
          </w:p>
        </w:tc>
        <w:tc>
          <w:tcPr>
            <w:tcW w:w="3524" w:type="dxa"/>
            <w:vAlign w:val="center"/>
          </w:tcPr>
          <w:p w14:paraId="2CF3CB33" w14:textId="21A19683" w:rsidR="00E82446" w:rsidRPr="00650D55" w:rsidRDefault="00E82446" w:rsidP="00E82446">
            <w:pPr>
              <w:jc w:val="center"/>
              <w:rPr>
                <w:noProof/>
                <w:sz w:val="22"/>
                <w:szCs w:val="22"/>
              </w:rPr>
            </w:pPr>
            <w:r w:rsidRPr="00EA3164">
              <w:rPr>
                <w:b/>
              </w:rPr>
              <w:t>Picture</w:t>
            </w:r>
            <w:r>
              <w:rPr>
                <w:b/>
              </w:rPr>
              <w:t xml:space="preserve"> / Details</w:t>
            </w:r>
          </w:p>
        </w:tc>
      </w:tr>
      <w:tr w:rsidR="000777C2" w:rsidRPr="00650D55" w14:paraId="4C7FECC0" w14:textId="77777777" w:rsidTr="005631C3">
        <w:trPr>
          <w:jc w:val="center"/>
        </w:trPr>
        <w:tc>
          <w:tcPr>
            <w:tcW w:w="3091" w:type="dxa"/>
            <w:vAlign w:val="center"/>
          </w:tcPr>
          <w:p w14:paraId="45AF6F3E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Fire Alarms w/ Visual and Auditory Alert</w:t>
            </w:r>
            <w:r w:rsidR="008A389D">
              <w:rPr>
                <w:sz w:val="22"/>
                <w:szCs w:val="22"/>
              </w:rPr>
              <w:t xml:space="preserve"> (may be exempted by Fire Marshall)</w:t>
            </w:r>
          </w:p>
        </w:tc>
        <w:tc>
          <w:tcPr>
            <w:tcW w:w="1363" w:type="dxa"/>
            <w:vAlign w:val="center"/>
          </w:tcPr>
          <w:p w14:paraId="764B88AB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9" w:type="dxa"/>
            <w:vAlign w:val="center"/>
          </w:tcPr>
          <w:p w14:paraId="4AC6FE95" w14:textId="19837CDE" w:rsidR="00D55773" w:rsidRPr="00650D55" w:rsidRDefault="000777C2" w:rsidP="00650D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Alert all individuals of fire</w:t>
            </w:r>
          </w:p>
        </w:tc>
        <w:tc>
          <w:tcPr>
            <w:tcW w:w="1403" w:type="dxa"/>
            <w:vAlign w:val="center"/>
          </w:tcPr>
          <w:p w14:paraId="4F217AB6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24" w:type="dxa"/>
            <w:vAlign w:val="center"/>
          </w:tcPr>
          <w:p w14:paraId="526D7720" w14:textId="77777777" w:rsidR="00D55773" w:rsidRPr="00650D55" w:rsidRDefault="00CB6169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noProof/>
                <w:sz w:val="22"/>
                <w:szCs w:val="22"/>
              </w:rPr>
              <w:drawing>
                <wp:inline distT="0" distB="0" distL="0" distR="0" wp14:anchorId="6DCAAB7F" wp14:editId="226EC7A1">
                  <wp:extent cx="571500" cy="756977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63" cy="760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7C2" w:rsidRPr="00650D55" w14:paraId="6A47A2C6" w14:textId="77777777" w:rsidTr="005631C3">
        <w:trPr>
          <w:jc w:val="center"/>
        </w:trPr>
        <w:tc>
          <w:tcPr>
            <w:tcW w:w="3091" w:type="dxa"/>
            <w:vAlign w:val="center"/>
          </w:tcPr>
          <w:p w14:paraId="65838172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Magnifying Glass</w:t>
            </w:r>
            <w:r w:rsidR="000A1DFE">
              <w:rPr>
                <w:sz w:val="22"/>
                <w:szCs w:val="22"/>
              </w:rPr>
              <w:t xml:space="preserve"> (optional)</w:t>
            </w:r>
          </w:p>
        </w:tc>
        <w:tc>
          <w:tcPr>
            <w:tcW w:w="1363" w:type="dxa"/>
            <w:vAlign w:val="center"/>
          </w:tcPr>
          <w:p w14:paraId="0109DE51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9" w:type="dxa"/>
            <w:vAlign w:val="center"/>
          </w:tcPr>
          <w:p w14:paraId="72A26C1D" w14:textId="5EFBB18C" w:rsidR="00D55773" w:rsidRPr="00650D55" w:rsidRDefault="00E82446" w:rsidP="00650D55">
            <w:pPr>
              <w:jc w:val="center"/>
              <w:rPr>
                <w:sz w:val="22"/>
                <w:szCs w:val="22"/>
              </w:rPr>
            </w:pPr>
            <w:r w:rsidRPr="005631C3">
              <w:rPr>
                <w:sz w:val="22"/>
                <w:szCs w:val="22"/>
              </w:rPr>
              <w:t>Individuals with vision impairments</w:t>
            </w:r>
          </w:p>
        </w:tc>
        <w:tc>
          <w:tcPr>
            <w:tcW w:w="1403" w:type="dxa"/>
            <w:vAlign w:val="center"/>
          </w:tcPr>
          <w:p w14:paraId="5C1A988F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24" w:type="dxa"/>
            <w:vAlign w:val="center"/>
          </w:tcPr>
          <w:p w14:paraId="035B8D48" w14:textId="77777777" w:rsidR="00D55773" w:rsidRPr="00650D55" w:rsidRDefault="00CB6169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noProof/>
                <w:sz w:val="22"/>
                <w:szCs w:val="22"/>
              </w:rPr>
              <w:drawing>
                <wp:inline distT="0" distB="0" distL="0" distR="0" wp14:anchorId="200FA925" wp14:editId="13D8BB39">
                  <wp:extent cx="1533525" cy="102836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51176" cy="104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7C2" w:rsidRPr="00650D55" w14:paraId="512CFF06" w14:textId="77777777" w:rsidTr="005631C3">
        <w:trPr>
          <w:jc w:val="center"/>
        </w:trPr>
        <w:tc>
          <w:tcPr>
            <w:tcW w:w="3091" w:type="dxa"/>
            <w:vAlign w:val="center"/>
          </w:tcPr>
          <w:p w14:paraId="593C78CB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Braille Keyboard</w:t>
            </w:r>
            <w:r w:rsidR="000A1DFE">
              <w:rPr>
                <w:sz w:val="22"/>
                <w:szCs w:val="22"/>
              </w:rPr>
              <w:t xml:space="preserve"> (optional)</w:t>
            </w:r>
          </w:p>
        </w:tc>
        <w:tc>
          <w:tcPr>
            <w:tcW w:w="1363" w:type="dxa"/>
            <w:vAlign w:val="center"/>
          </w:tcPr>
          <w:p w14:paraId="7FF2EF0A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9" w:type="dxa"/>
            <w:vAlign w:val="center"/>
          </w:tcPr>
          <w:p w14:paraId="25C95708" w14:textId="546B34AB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 xml:space="preserve">Individuals </w:t>
            </w:r>
            <w:r w:rsidR="000777C2">
              <w:rPr>
                <w:sz w:val="22"/>
                <w:szCs w:val="22"/>
              </w:rPr>
              <w:t>who use braille</w:t>
            </w:r>
          </w:p>
        </w:tc>
        <w:tc>
          <w:tcPr>
            <w:tcW w:w="1403" w:type="dxa"/>
            <w:vAlign w:val="center"/>
          </w:tcPr>
          <w:p w14:paraId="381CA63F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24" w:type="dxa"/>
            <w:vAlign w:val="center"/>
          </w:tcPr>
          <w:p w14:paraId="3E229EA5" w14:textId="77777777" w:rsidR="00D55773" w:rsidRPr="00650D55" w:rsidRDefault="00441A36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noProof/>
                <w:sz w:val="22"/>
                <w:szCs w:val="22"/>
              </w:rPr>
              <w:drawing>
                <wp:inline distT="0" distB="0" distL="0" distR="0" wp14:anchorId="7C9337D2" wp14:editId="36D16362">
                  <wp:extent cx="1362075" cy="93983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058" cy="95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7C2" w:rsidRPr="00650D55" w14:paraId="70BE7796" w14:textId="77777777" w:rsidTr="005631C3">
        <w:trPr>
          <w:jc w:val="center"/>
        </w:trPr>
        <w:tc>
          <w:tcPr>
            <w:tcW w:w="3091" w:type="dxa"/>
            <w:vAlign w:val="center"/>
          </w:tcPr>
          <w:p w14:paraId="46407646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Trackball Mouse</w:t>
            </w:r>
          </w:p>
        </w:tc>
        <w:tc>
          <w:tcPr>
            <w:tcW w:w="1363" w:type="dxa"/>
            <w:vAlign w:val="center"/>
          </w:tcPr>
          <w:p w14:paraId="32064741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9" w:type="dxa"/>
            <w:vAlign w:val="center"/>
          </w:tcPr>
          <w:p w14:paraId="35E84AB3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Individuals with mobility impairments</w:t>
            </w:r>
          </w:p>
        </w:tc>
        <w:tc>
          <w:tcPr>
            <w:tcW w:w="1403" w:type="dxa"/>
            <w:vAlign w:val="center"/>
          </w:tcPr>
          <w:p w14:paraId="2B8696CF" w14:textId="6A8F5B3F" w:rsidR="00D55773" w:rsidRPr="00650D55" w:rsidRDefault="004E4A02" w:rsidP="00650D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Every </w:t>
            </w:r>
            <w:r w:rsidR="00D55773" w:rsidRPr="00650D55">
              <w:rPr>
                <w:sz w:val="22"/>
                <w:szCs w:val="22"/>
              </w:rPr>
              <w:t>Accessible Workstation</w:t>
            </w:r>
          </w:p>
        </w:tc>
        <w:tc>
          <w:tcPr>
            <w:tcW w:w="3524" w:type="dxa"/>
            <w:vAlign w:val="center"/>
          </w:tcPr>
          <w:p w14:paraId="65545E9C" w14:textId="22EA3884" w:rsidR="00D55773" w:rsidRPr="00650D55" w:rsidRDefault="000777C2" w:rsidP="00650D55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E86F659" wp14:editId="6AA5785D">
                  <wp:extent cx="795020" cy="682723"/>
                  <wp:effectExtent l="0" t="0" r="0" b="3175"/>
                  <wp:docPr id="30" name="Picture 30" descr="Image result for trackball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trackball m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85" cy="71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7C2" w:rsidRPr="00650D55" w14:paraId="071FA339" w14:textId="77777777" w:rsidTr="005631C3">
        <w:trPr>
          <w:jc w:val="center"/>
        </w:trPr>
        <w:tc>
          <w:tcPr>
            <w:tcW w:w="3091" w:type="dxa"/>
            <w:vAlign w:val="center"/>
          </w:tcPr>
          <w:p w14:paraId="55FEAB6E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Adjustable Height Table</w:t>
            </w:r>
          </w:p>
        </w:tc>
        <w:tc>
          <w:tcPr>
            <w:tcW w:w="1363" w:type="dxa"/>
            <w:vAlign w:val="center"/>
          </w:tcPr>
          <w:p w14:paraId="26037135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9" w:type="dxa"/>
            <w:vAlign w:val="center"/>
          </w:tcPr>
          <w:p w14:paraId="6D1AB45A" w14:textId="3F43740A" w:rsidR="00D55773" w:rsidRPr="00650D55" w:rsidRDefault="00E82446" w:rsidP="00650D55">
            <w:pPr>
              <w:jc w:val="center"/>
              <w:rPr>
                <w:sz w:val="22"/>
                <w:szCs w:val="22"/>
              </w:rPr>
            </w:pPr>
            <w:r w:rsidRPr="00E82446">
              <w:rPr>
                <w:sz w:val="22"/>
                <w:szCs w:val="22"/>
              </w:rPr>
              <w:t>Individuals with mobility impairments</w:t>
            </w:r>
            <w:r>
              <w:rPr>
                <w:sz w:val="22"/>
                <w:szCs w:val="22"/>
              </w:rPr>
              <w:t>, dwarfism, or gigantism</w:t>
            </w:r>
          </w:p>
        </w:tc>
        <w:tc>
          <w:tcPr>
            <w:tcW w:w="1403" w:type="dxa"/>
            <w:vAlign w:val="center"/>
          </w:tcPr>
          <w:p w14:paraId="3485C014" w14:textId="7965C6E2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24" w:type="dxa"/>
            <w:vAlign w:val="center"/>
          </w:tcPr>
          <w:p w14:paraId="0A26A1F3" w14:textId="77777777" w:rsidR="00D55773" w:rsidRPr="00650D55" w:rsidRDefault="00CB6169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noProof/>
                <w:sz w:val="22"/>
                <w:szCs w:val="22"/>
              </w:rPr>
              <w:drawing>
                <wp:inline distT="0" distB="0" distL="0" distR="0" wp14:anchorId="5E419177" wp14:editId="14766A3C">
                  <wp:extent cx="1169329" cy="1038225"/>
                  <wp:effectExtent l="133350" t="76200" r="69215" b="123825"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4533" r="4147" b="5405"/>
                          <a:stretch/>
                        </pic:blipFill>
                        <pic:spPr>
                          <a:xfrm>
                            <a:off x="0" y="0"/>
                            <a:ext cx="1173631" cy="10420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7C2" w:rsidRPr="00650D55" w14:paraId="1213C68D" w14:textId="77777777" w:rsidTr="005631C3">
        <w:trPr>
          <w:jc w:val="center"/>
        </w:trPr>
        <w:tc>
          <w:tcPr>
            <w:tcW w:w="3091" w:type="dxa"/>
            <w:vAlign w:val="center"/>
          </w:tcPr>
          <w:p w14:paraId="63C5812B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Adjustable Height Chair</w:t>
            </w:r>
          </w:p>
        </w:tc>
        <w:tc>
          <w:tcPr>
            <w:tcW w:w="1363" w:type="dxa"/>
            <w:vAlign w:val="center"/>
          </w:tcPr>
          <w:p w14:paraId="2AF9490E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9" w:type="dxa"/>
            <w:vAlign w:val="center"/>
          </w:tcPr>
          <w:p w14:paraId="38747048" w14:textId="3E137C73" w:rsidR="00D55773" w:rsidRPr="00650D55" w:rsidRDefault="00E82446" w:rsidP="00650D55">
            <w:pPr>
              <w:jc w:val="center"/>
              <w:rPr>
                <w:sz w:val="22"/>
                <w:szCs w:val="22"/>
              </w:rPr>
            </w:pPr>
            <w:r w:rsidRPr="00E82446">
              <w:rPr>
                <w:sz w:val="22"/>
                <w:szCs w:val="22"/>
              </w:rPr>
              <w:t>Individuals with mobility impairments, dwarfism, or gigantism</w:t>
            </w:r>
          </w:p>
        </w:tc>
        <w:tc>
          <w:tcPr>
            <w:tcW w:w="1403" w:type="dxa"/>
            <w:vAlign w:val="center"/>
          </w:tcPr>
          <w:p w14:paraId="66045DF5" w14:textId="18AC74ED" w:rsidR="00D55773" w:rsidRPr="00650D55" w:rsidRDefault="004E4A02" w:rsidP="00650D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Every </w:t>
            </w:r>
            <w:r w:rsidR="00D55773" w:rsidRPr="00650D55">
              <w:rPr>
                <w:sz w:val="22"/>
                <w:szCs w:val="22"/>
              </w:rPr>
              <w:t>Accessible Workstation</w:t>
            </w:r>
          </w:p>
        </w:tc>
        <w:tc>
          <w:tcPr>
            <w:tcW w:w="3524" w:type="dxa"/>
            <w:vAlign w:val="center"/>
          </w:tcPr>
          <w:p w14:paraId="50957E1C" w14:textId="77777777" w:rsidR="00D55773" w:rsidRPr="00650D55" w:rsidRDefault="00441A36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noProof/>
                <w:sz w:val="22"/>
                <w:szCs w:val="22"/>
              </w:rPr>
              <w:drawing>
                <wp:inline distT="0" distB="0" distL="0" distR="0" wp14:anchorId="1DD637C5" wp14:editId="3E264E58">
                  <wp:extent cx="1304925" cy="13049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7C2" w:rsidRPr="00650D55" w14:paraId="7C47CF10" w14:textId="77777777" w:rsidTr="005631C3">
        <w:trPr>
          <w:jc w:val="center"/>
        </w:trPr>
        <w:tc>
          <w:tcPr>
            <w:tcW w:w="3091" w:type="dxa"/>
            <w:vAlign w:val="center"/>
          </w:tcPr>
          <w:p w14:paraId="1BB4C28D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Accessible Printers and Copiers</w:t>
            </w:r>
          </w:p>
        </w:tc>
        <w:tc>
          <w:tcPr>
            <w:tcW w:w="1363" w:type="dxa"/>
            <w:vAlign w:val="center"/>
          </w:tcPr>
          <w:p w14:paraId="00985EF6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9" w:type="dxa"/>
            <w:vAlign w:val="center"/>
          </w:tcPr>
          <w:p w14:paraId="707FBEA2" w14:textId="0C9A1688" w:rsidR="00D55773" w:rsidRPr="00650D55" w:rsidRDefault="00E82446" w:rsidP="00650D55">
            <w:pPr>
              <w:jc w:val="center"/>
              <w:rPr>
                <w:sz w:val="22"/>
                <w:szCs w:val="22"/>
              </w:rPr>
            </w:pPr>
            <w:r w:rsidRPr="00E82446">
              <w:rPr>
                <w:sz w:val="22"/>
                <w:szCs w:val="22"/>
              </w:rPr>
              <w:t>Individuals with mobility impairments</w:t>
            </w:r>
            <w:r>
              <w:rPr>
                <w:sz w:val="22"/>
                <w:szCs w:val="22"/>
              </w:rPr>
              <w:t>, dwarfism, or gigantism</w:t>
            </w:r>
          </w:p>
        </w:tc>
        <w:tc>
          <w:tcPr>
            <w:tcW w:w="1403" w:type="dxa"/>
            <w:vAlign w:val="center"/>
          </w:tcPr>
          <w:p w14:paraId="6FC140B0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24" w:type="dxa"/>
            <w:vAlign w:val="center"/>
          </w:tcPr>
          <w:p w14:paraId="63DBA4A2" w14:textId="77777777" w:rsidR="00D55773" w:rsidRPr="00650D55" w:rsidRDefault="008A389D" w:rsidP="00650D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higher than 48” to reach buttons, printouts, etc.</w:t>
            </w:r>
          </w:p>
        </w:tc>
      </w:tr>
      <w:tr w:rsidR="000777C2" w:rsidRPr="00650D55" w14:paraId="476262A3" w14:textId="77777777" w:rsidTr="005631C3">
        <w:trPr>
          <w:jc w:val="center"/>
        </w:trPr>
        <w:tc>
          <w:tcPr>
            <w:tcW w:w="3091" w:type="dxa"/>
            <w:vAlign w:val="center"/>
          </w:tcPr>
          <w:p w14:paraId="69DF8E73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Speech Amplification System</w:t>
            </w:r>
          </w:p>
        </w:tc>
        <w:tc>
          <w:tcPr>
            <w:tcW w:w="1363" w:type="dxa"/>
            <w:vAlign w:val="center"/>
          </w:tcPr>
          <w:p w14:paraId="4068B283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  <w:proofErr w:type="spellStart"/>
            <w:r w:rsidRPr="00650D55">
              <w:rPr>
                <w:sz w:val="22"/>
                <w:szCs w:val="22"/>
              </w:rPr>
              <w:t>Pocketalker</w:t>
            </w:r>
            <w:proofErr w:type="spellEnd"/>
          </w:p>
        </w:tc>
        <w:tc>
          <w:tcPr>
            <w:tcW w:w="1509" w:type="dxa"/>
            <w:vAlign w:val="center"/>
          </w:tcPr>
          <w:p w14:paraId="0B95122D" w14:textId="7961DD5F" w:rsidR="00D55773" w:rsidRPr="00650D55" w:rsidRDefault="000777C2" w:rsidP="00650D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Amplify voices while blocking out background noise</w:t>
            </w:r>
          </w:p>
        </w:tc>
        <w:tc>
          <w:tcPr>
            <w:tcW w:w="1403" w:type="dxa"/>
            <w:vAlign w:val="center"/>
          </w:tcPr>
          <w:p w14:paraId="70E6FFDE" w14:textId="53F4F74D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24" w:type="dxa"/>
            <w:vAlign w:val="center"/>
          </w:tcPr>
          <w:p w14:paraId="68F2D857" w14:textId="1DCF702C" w:rsidR="00D55773" w:rsidRPr="00650D55" w:rsidRDefault="00D13186" w:rsidP="00650D55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0F0700" wp14:editId="106B712F">
                  <wp:extent cx="971521" cy="790575"/>
                  <wp:effectExtent l="133350" t="76200" r="76835" b="142875"/>
                  <wp:docPr id="29" name="Picture 2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263" cy="7993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ABEAB0" w14:textId="77777777" w:rsidR="00E82446" w:rsidRDefault="00E82446">
      <w:r>
        <w:br w:type="page"/>
      </w:r>
    </w:p>
    <w:tbl>
      <w:tblPr>
        <w:tblStyle w:val="TableGrid"/>
        <w:tblW w:w="10890" w:type="dxa"/>
        <w:jc w:val="center"/>
        <w:tblLook w:val="04A0" w:firstRow="1" w:lastRow="0" w:firstColumn="1" w:lastColumn="0" w:noHBand="0" w:noVBand="1"/>
      </w:tblPr>
      <w:tblGrid>
        <w:gridCol w:w="3091"/>
        <w:gridCol w:w="1363"/>
        <w:gridCol w:w="1509"/>
        <w:gridCol w:w="1403"/>
        <w:gridCol w:w="3524"/>
      </w:tblGrid>
      <w:tr w:rsidR="00E82446" w:rsidRPr="00650D55" w14:paraId="7F1E8988" w14:textId="77777777" w:rsidTr="005631C3">
        <w:trPr>
          <w:jc w:val="center"/>
        </w:trPr>
        <w:tc>
          <w:tcPr>
            <w:tcW w:w="3091" w:type="dxa"/>
            <w:vAlign w:val="center"/>
          </w:tcPr>
          <w:p w14:paraId="3C2726C9" w14:textId="3C8AEF1D" w:rsidR="00E82446" w:rsidRPr="00650D55" w:rsidRDefault="00E82446" w:rsidP="00E82446">
            <w:pPr>
              <w:jc w:val="center"/>
              <w:rPr>
                <w:sz w:val="22"/>
                <w:szCs w:val="22"/>
              </w:rPr>
            </w:pPr>
            <w:r w:rsidRPr="00EA3164">
              <w:rPr>
                <w:b/>
              </w:rPr>
              <w:lastRenderedPageBreak/>
              <w:t>AT/AA Matrix Description</w:t>
            </w:r>
          </w:p>
        </w:tc>
        <w:tc>
          <w:tcPr>
            <w:tcW w:w="1363" w:type="dxa"/>
            <w:vAlign w:val="center"/>
          </w:tcPr>
          <w:p w14:paraId="4507C270" w14:textId="3903F4AA" w:rsidR="00E82446" w:rsidRPr="00650D55" w:rsidRDefault="00E82446" w:rsidP="00E82446">
            <w:pPr>
              <w:jc w:val="center"/>
              <w:rPr>
                <w:sz w:val="22"/>
                <w:szCs w:val="22"/>
              </w:rPr>
            </w:pPr>
            <w:r>
              <w:rPr>
                <w:b/>
              </w:rPr>
              <w:t>Brand</w:t>
            </w:r>
          </w:p>
        </w:tc>
        <w:tc>
          <w:tcPr>
            <w:tcW w:w="1509" w:type="dxa"/>
            <w:vAlign w:val="center"/>
          </w:tcPr>
          <w:p w14:paraId="55BB1F39" w14:textId="67CE0262" w:rsidR="00E82446" w:rsidRPr="00650D55" w:rsidRDefault="00E82446" w:rsidP="00E82446">
            <w:pPr>
              <w:jc w:val="center"/>
              <w:rPr>
                <w:sz w:val="22"/>
                <w:szCs w:val="22"/>
              </w:rPr>
            </w:pPr>
            <w:r w:rsidRPr="00EA3164">
              <w:rPr>
                <w:b/>
              </w:rPr>
              <w:t>Use</w:t>
            </w:r>
          </w:p>
        </w:tc>
        <w:tc>
          <w:tcPr>
            <w:tcW w:w="1403" w:type="dxa"/>
            <w:vAlign w:val="center"/>
          </w:tcPr>
          <w:p w14:paraId="06A9B410" w14:textId="653E67A1" w:rsidR="00E82446" w:rsidRPr="00650D55" w:rsidRDefault="00E82446" w:rsidP="00E82446">
            <w:pPr>
              <w:jc w:val="center"/>
              <w:rPr>
                <w:sz w:val="22"/>
                <w:szCs w:val="22"/>
              </w:rPr>
            </w:pPr>
            <w:r w:rsidRPr="00EA3164">
              <w:rPr>
                <w:b/>
              </w:rPr>
              <w:t>Location</w:t>
            </w:r>
          </w:p>
        </w:tc>
        <w:tc>
          <w:tcPr>
            <w:tcW w:w="3524" w:type="dxa"/>
            <w:vAlign w:val="center"/>
          </w:tcPr>
          <w:p w14:paraId="376D81EF" w14:textId="261A7943" w:rsidR="00E82446" w:rsidRPr="00650D55" w:rsidRDefault="00E82446" w:rsidP="00E82446">
            <w:pPr>
              <w:jc w:val="center"/>
              <w:rPr>
                <w:noProof/>
                <w:sz w:val="22"/>
                <w:szCs w:val="22"/>
              </w:rPr>
            </w:pPr>
            <w:r w:rsidRPr="00EA3164">
              <w:rPr>
                <w:b/>
              </w:rPr>
              <w:t>Picture</w:t>
            </w:r>
            <w:r>
              <w:rPr>
                <w:b/>
              </w:rPr>
              <w:t xml:space="preserve"> / Details</w:t>
            </w:r>
          </w:p>
        </w:tc>
      </w:tr>
      <w:tr w:rsidR="00E82446" w:rsidRPr="00650D55" w14:paraId="10BCA536" w14:textId="77777777" w:rsidTr="005631C3">
        <w:trPr>
          <w:jc w:val="center"/>
        </w:trPr>
        <w:tc>
          <w:tcPr>
            <w:tcW w:w="3091" w:type="dxa"/>
            <w:vAlign w:val="center"/>
          </w:tcPr>
          <w:p w14:paraId="246EE9AC" w14:textId="77777777" w:rsidR="00E82446" w:rsidRPr="00650D55" w:rsidRDefault="00E82446" w:rsidP="00E82446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Multiple Internet Browsers</w:t>
            </w:r>
          </w:p>
        </w:tc>
        <w:tc>
          <w:tcPr>
            <w:tcW w:w="1363" w:type="dxa"/>
            <w:vAlign w:val="center"/>
          </w:tcPr>
          <w:p w14:paraId="4E0738E3" w14:textId="77777777" w:rsidR="00E82446" w:rsidRPr="00650D55" w:rsidRDefault="00E82446" w:rsidP="00E82446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Internet Explorer, Google Chrome, Mozilla Firefox</w:t>
            </w:r>
          </w:p>
        </w:tc>
        <w:tc>
          <w:tcPr>
            <w:tcW w:w="1509" w:type="dxa"/>
            <w:vAlign w:val="center"/>
          </w:tcPr>
          <w:p w14:paraId="061E284C" w14:textId="77777777" w:rsidR="00E82446" w:rsidRPr="00650D55" w:rsidRDefault="00E82446" w:rsidP="00E82446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Individuals with cognitive impairments</w:t>
            </w:r>
          </w:p>
        </w:tc>
        <w:tc>
          <w:tcPr>
            <w:tcW w:w="1403" w:type="dxa"/>
            <w:vAlign w:val="center"/>
          </w:tcPr>
          <w:p w14:paraId="4DFC9831" w14:textId="2B0E774C" w:rsidR="00E82446" w:rsidRPr="00650D55" w:rsidRDefault="004E4A02" w:rsidP="00E824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Every </w:t>
            </w:r>
            <w:r w:rsidR="00E82446" w:rsidRPr="00650D55">
              <w:rPr>
                <w:sz w:val="22"/>
                <w:szCs w:val="22"/>
              </w:rPr>
              <w:t>Accessible Workstation</w:t>
            </w:r>
          </w:p>
        </w:tc>
        <w:tc>
          <w:tcPr>
            <w:tcW w:w="3524" w:type="dxa"/>
            <w:vAlign w:val="center"/>
          </w:tcPr>
          <w:p w14:paraId="6E676C8F" w14:textId="77777777" w:rsidR="00E82446" w:rsidRPr="00650D55" w:rsidRDefault="00E82446" w:rsidP="00E82446">
            <w:pPr>
              <w:jc w:val="center"/>
              <w:rPr>
                <w:sz w:val="22"/>
                <w:szCs w:val="22"/>
              </w:rPr>
            </w:pPr>
            <w:r w:rsidRPr="00650D55">
              <w:rPr>
                <w:noProof/>
                <w:sz w:val="22"/>
                <w:szCs w:val="22"/>
              </w:rPr>
              <w:drawing>
                <wp:inline distT="0" distB="0" distL="0" distR="0" wp14:anchorId="5447CEFC" wp14:editId="61DC8332">
                  <wp:extent cx="1227455" cy="47260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72" cy="475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50D55">
              <w:rPr>
                <w:noProof/>
                <w:sz w:val="22"/>
                <w:szCs w:val="22"/>
              </w:rPr>
              <w:drawing>
                <wp:inline distT="0" distB="0" distL="0" distR="0" wp14:anchorId="63A1F359" wp14:editId="57018388">
                  <wp:extent cx="1108048" cy="675640"/>
                  <wp:effectExtent l="0" t="0" r="0" b="0"/>
                  <wp:docPr id="2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6550" t="5601" r="9057" b="18076"/>
                          <a:stretch/>
                        </pic:blipFill>
                        <pic:spPr>
                          <a:xfrm>
                            <a:off x="0" y="0"/>
                            <a:ext cx="1118657" cy="68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0D55">
              <w:rPr>
                <w:noProof/>
                <w:sz w:val="22"/>
                <w:szCs w:val="22"/>
              </w:rPr>
              <w:drawing>
                <wp:inline distT="0" distB="0" distL="0" distR="0" wp14:anchorId="701FEF51" wp14:editId="142CDA62">
                  <wp:extent cx="961847" cy="771088"/>
                  <wp:effectExtent l="0" t="0" r="0" b="0"/>
                  <wp:docPr id="2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3950" t="2941" r="3950" b="6733"/>
                          <a:stretch/>
                        </pic:blipFill>
                        <pic:spPr>
                          <a:xfrm>
                            <a:off x="0" y="0"/>
                            <a:ext cx="961847" cy="77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446" w:rsidRPr="00650D55" w14:paraId="19259805" w14:textId="77777777" w:rsidTr="00E82446">
        <w:trPr>
          <w:jc w:val="center"/>
        </w:trPr>
        <w:tc>
          <w:tcPr>
            <w:tcW w:w="3091" w:type="dxa"/>
            <w:vAlign w:val="center"/>
          </w:tcPr>
          <w:p w14:paraId="09A5E96F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Quiet Workspace</w:t>
            </w:r>
            <w:r w:rsidR="008A389D">
              <w:rPr>
                <w:sz w:val="22"/>
                <w:szCs w:val="22"/>
              </w:rPr>
              <w:t xml:space="preserve"> (optional)</w:t>
            </w:r>
          </w:p>
        </w:tc>
        <w:tc>
          <w:tcPr>
            <w:tcW w:w="1363" w:type="dxa"/>
            <w:vAlign w:val="center"/>
          </w:tcPr>
          <w:p w14:paraId="3CF90969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9" w:type="dxa"/>
            <w:vAlign w:val="center"/>
          </w:tcPr>
          <w:p w14:paraId="38EAE2ED" w14:textId="6E436CDB" w:rsidR="00D55773" w:rsidRPr="00650D55" w:rsidRDefault="00C9572A" w:rsidP="00650D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Anyone who needs to be away from distractions</w:t>
            </w:r>
          </w:p>
        </w:tc>
        <w:tc>
          <w:tcPr>
            <w:tcW w:w="1403" w:type="dxa"/>
            <w:vAlign w:val="center"/>
          </w:tcPr>
          <w:p w14:paraId="26107983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24" w:type="dxa"/>
            <w:vAlign w:val="center"/>
          </w:tcPr>
          <w:p w14:paraId="61126124" w14:textId="32821BD7" w:rsidR="00D55773" w:rsidRPr="00650D55" w:rsidRDefault="00C9572A" w:rsidP="00650D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="008A389D">
              <w:rPr>
                <w:sz w:val="22"/>
                <w:szCs w:val="22"/>
              </w:rPr>
              <w:t>ffice</w:t>
            </w:r>
            <w:r>
              <w:rPr>
                <w:sz w:val="22"/>
                <w:szCs w:val="22"/>
              </w:rPr>
              <w:t>,</w:t>
            </w:r>
            <w:r w:rsidR="008A389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cubicle, </w:t>
            </w:r>
            <w:r w:rsidR="008A389D">
              <w:rPr>
                <w:sz w:val="22"/>
                <w:szCs w:val="22"/>
              </w:rPr>
              <w:t>or room where an individual can work away from normal office traffic</w:t>
            </w:r>
          </w:p>
        </w:tc>
      </w:tr>
      <w:tr w:rsidR="00E82446" w:rsidRPr="00650D55" w14:paraId="05A78C32" w14:textId="77777777" w:rsidTr="00E82446">
        <w:trPr>
          <w:jc w:val="center"/>
        </w:trPr>
        <w:tc>
          <w:tcPr>
            <w:tcW w:w="3091" w:type="dxa"/>
            <w:vAlign w:val="center"/>
          </w:tcPr>
          <w:p w14:paraId="5245A78C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Phone with Volume Control</w:t>
            </w:r>
          </w:p>
        </w:tc>
        <w:tc>
          <w:tcPr>
            <w:tcW w:w="1363" w:type="dxa"/>
            <w:vAlign w:val="center"/>
          </w:tcPr>
          <w:p w14:paraId="55397462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9" w:type="dxa"/>
            <w:vAlign w:val="center"/>
          </w:tcPr>
          <w:p w14:paraId="1832BB3B" w14:textId="4139C65A" w:rsidR="00D55773" w:rsidRPr="00650D55" w:rsidRDefault="00E82446" w:rsidP="00650D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 raise or lower the volume of the voice coming through the phone</w:t>
            </w:r>
          </w:p>
        </w:tc>
        <w:tc>
          <w:tcPr>
            <w:tcW w:w="1403" w:type="dxa"/>
            <w:vAlign w:val="center"/>
          </w:tcPr>
          <w:p w14:paraId="6D4581ED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24" w:type="dxa"/>
            <w:vAlign w:val="center"/>
          </w:tcPr>
          <w:p w14:paraId="1E96437B" w14:textId="417E7D26" w:rsidR="00D55773" w:rsidRPr="00650D55" w:rsidRDefault="005B1FB9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5798DCD" wp14:editId="313A58C0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617855</wp:posOffset>
                      </wp:positionV>
                      <wp:extent cx="266700" cy="161925"/>
                      <wp:effectExtent l="19050" t="19050" r="19050" b="28575"/>
                      <wp:wrapNone/>
                      <wp:docPr id="28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161925"/>
                              </a:xfrm>
                              <a:prstGeom prst="ellipse">
                                <a:avLst/>
                              </a:prstGeom>
                              <a:noFill/>
                              <a:ln w="38100" cmpd="sng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2B6C1F" id="Oval 6" o:spid="_x0000_s1026" style="position:absolute;margin-left:81.85pt;margin-top:48.65pt;width:21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" filled="f" strokecolor="yellow" strokeweight="3pt"/>
                  </w:pict>
                </mc:Fallback>
              </mc:AlternateContent>
            </w:r>
            <w:r w:rsidR="00441A36" w:rsidRPr="00650D55">
              <w:rPr>
                <w:noProof/>
                <w:sz w:val="22"/>
                <w:szCs w:val="22"/>
              </w:rPr>
              <w:drawing>
                <wp:inline distT="0" distB="0" distL="0" distR="0" wp14:anchorId="690B5B11" wp14:editId="15178D89">
                  <wp:extent cx="1402080" cy="1187862"/>
                  <wp:effectExtent l="133350" t="76200" r="83820" b="127000"/>
                  <wp:docPr id="4098" name="Picture 2" descr="Image result for HAC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Image result for HAC pho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2" r="5401"/>
                          <a:stretch/>
                        </pic:blipFill>
                        <pic:spPr bwMode="auto">
                          <a:xfrm>
                            <a:off x="0" y="0"/>
                            <a:ext cx="1419428" cy="12025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446" w:rsidRPr="00650D55" w14:paraId="0882D47C" w14:textId="77777777" w:rsidTr="00E82446">
        <w:trPr>
          <w:jc w:val="center"/>
        </w:trPr>
        <w:tc>
          <w:tcPr>
            <w:tcW w:w="3091" w:type="dxa"/>
            <w:vAlign w:val="center"/>
          </w:tcPr>
          <w:p w14:paraId="07BA0AB9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Phone with T-Coil Insert</w:t>
            </w:r>
          </w:p>
        </w:tc>
        <w:tc>
          <w:tcPr>
            <w:tcW w:w="1363" w:type="dxa"/>
            <w:vAlign w:val="center"/>
          </w:tcPr>
          <w:p w14:paraId="073A034C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9" w:type="dxa"/>
            <w:vAlign w:val="center"/>
          </w:tcPr>
          <w:p w14:paraId="47F4AD6E" w14:textId="77777777" w:rsidR="00E82446" w:rsidRDefault="00E82446" w:rsidP="00650D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To prevent feedback for an individual with a hearing </w:t>
            </w:r>
            <w:proofErr w:type="gramStart"/>
            <w:r>
              <w:rPr>
                <w:sz w:val="22"/>
                <w:szCs w:val="22"/>
              </w:rPr>
              <w:t>aid;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14:paraId="579D34E7" w14:textId="5F909017" w:rsidR="00D55773" w:rsidRPr="00650D55" w:rsidRDefault="000777C2" w:rsidP="00650D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Hearing Aid Compatible (HAC)</w:t>
            </w:r>
          </w:p>
        </w:tc>
        <w:tc>
          <w:tcPr>
            <w:tcW w:w="1403" w:type="dxa"/>
            <w:vAlign w:val="center"/>
          </w:tcPr>
          <w:p w14:paraId="450367E5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24" w:type="dxa"/>
            <w:vAlign w:val="center"/>
          </w:tcPr>
          <w:p w14:paraId="2EB59E33" w14:textId="69DCDBF1" w:rsidR="00D55773" w:rsidRPr="00650D55" w:rsidRDefault="005B1FB9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101E54" wp14:editId="0C466DDB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343535</wp:posOffset>
                      </wp:positionV>
                      <wp:extent cx="476250" cy="228600"/>
                      <wp:effectExtent l="26670" t="24130" r="20955" b="23495"/>
                      <wp:wrapNone/>
                      <wp:docPr id="2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38100" cmpd="sng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9BCFC7" id="Oval 7" o:spid="_x0000_s1026" style="position:absolute;margin-left:29.45pt;margin-top:27.05pt;width:37.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" filled="f" strokecolor="yellow" strokeweight="3pt"/>
                  </w:pict>
                </mc:Fallback>
              </mc:AlternateContent>
            </w:r>
            <w:r w:rsidR="00650D55" w:rsidRPr="00650D55">
              <w:rPr>
                <w:noProof/>
                <w:sz w:val="22"/>
                <w:szCs w:val="22"/>
              </w:rPr>
              <w:drawing>
                <wp:inline distT="0" distB="0" distL="0" distR="0" wp14:anchorId="7D6C727C" wp14:editId="2254E773">
                  <wp:extent cx="1531975" cy="1392780"/>
                  <wp:effectExtent l="133350" t="76200" r="87630" b="131445"/>
                  <wp:docPr id="9" name="Picture 9" descr="Image result for hac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hac pho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71"/>
                          <a:stretch/>
                        </pic:blipFill>
                        <pic:spPr bwMode="auto">
                          <a:xfrm>
                            <a:off x="0" y="0"/>
                            <a:ext cx="1554272" cy="14130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446" w:rsidRPr="00650D55" w14:paraId="79CE94AD" w14:textId="77777777" w:rsidTr="00E82446">
        <w:trPr>
          <w:jc w:val="center"/>
        </w:trPr>
        <w:tc>
          <w:tcPr>
            <w:tcW w:w="3091" w:type="dxa"/>
            <w:vAlign w:val="center"/>
          </w:tcPr>
          <w:p w14:paraId="1E1E573D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TTY Telephone</w:t>
            </w:r>
          </w:p>
        </w:tc>
        <w:tc>
          <w:tcPr>
            <w:tcW w:w="1363" w:type="dxa"/>
            <w:vAlign w:val="center"/>
          </w:tcPr>
          <w:p w14:paraId="0D058FDD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9" w:type="dxa"/>
            <w:vAlign w:val="center"/>
          </w:tcPr>
          <w:p w14:paraId="296CB674" w14:textId="29586845" w:rsidR="00D55773" w:rsidRPr="00650D55" w:rsidRDefault="000777C2" w:rsidP="00650D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Typing out phone conversations for i</w:t>
            </w:r>
            <w:r w:rsidR="00D55773" w:rsidRPr="00650D55">
              <w:rPr>
                <w:sz w:val="22"/>
                <w:szCs w:val="22"/>
              </w:rPr>
              <w:t>ndividuals with hearing impairments or speech impediments</w:t>
            </w:r>
          </w:p>
        </w:tc>
        <w:tc>
          <w:tcPr>
            <w:tcW w:w="1403" w:type="dxa"/>
            <w:vAlign w:val="center"/>
          </w:tcPr>
          <w:p w14:paraId="4AA03736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24" w:type="dxa"/>
            <w:vAlign w:val="center"/>
          </w:tcPr>
          <w:p w14:paraId="7F72FFDC" w14:textId="77777777" w:rsidR="00D55773" w:rsidRPr="00650D55" w:rsidRDefault="008A389D" w:rsidP="00650D55">
            <w:pPr>
              <w:jc w:val="center"/>
              <w:rPr>
                <w:sz w:val="22"/>
                <w:szCs w:val="22"/>
              </w:rPr>
            </w:pPr>
            <w:r w:rsidRPr="008A389D">
              <w:rPr>
                <w:noProof/>
                <w:sz w:val="22"/>
                <w:szCs w:val="22"/>
              </w:rPr>
              <w:drawing>
                <wp:inline distT="0" distB="0" distL="0" distR="0" wp14:anchorId="3E7006D3" wp14:editId="6AC2A19E">
                  <wp:extent cx="1215783" cy="919436"/>
                  <wp:effectExtent l="0" t="0" r="3810" b="0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783" cy="91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446" w:rsidRPr="00650D55" w14:paraId="7CB8BB5C" w14:textId="77777777" w:rsidTr="00E82446">
        <w:trPr>
          <w:jc w:val="center"/>
        </w:trPr>
        <w:tc>
          <w:tcPr>
            <w:tcW w:w="3091" w:type="dxa"/>
            <w:vAlign w:val="center"/>
          </w:tcPr>
          <w:p w14:paraId="052AB77F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Relay Texas Service</w:t>
            </w:r>
          </w:p>
        </w:tc>
        <w:tc>
          <w:tcPr>
            <w:tcW w:w="1363" w:type="dxa"/>
            <w:vAlign w:val="center"/>
          </w:tcPr>
          <w:p w14:paraId="52CE4659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9" w:type="dxa"/>
            <w:vAlign w:val="center"/>
          </w:tcPr>
          <w:p w14:paraId="4E6D9B8C" w14:textId="77777777" w:rsidR="00D55773" w:rsidRPr="00650D55" w:rsidRDefault="005B1FB9" w:rsidP="00650D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To be used with TTY </w:t>
            </w:r>
          </w:p>
        </w:tc>
        <w:tc>
          <w:tcPr>
            <w:tcW w:w="1403" w:type="dxa"/>
            <w:vAlign w:val="center"/>
          </w:tcPr>
          <w:p w14:paraId="5DF5342E" w14:textId="77777777" w:rsidR="00D55773" w:rsidRPr="00650D55" w:rsidRDefault="00D55773" w:rsidP="00650D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24" w:type="dxa"/>
            <w:vAlign w:val="center"/>
          </w:tcPr>
          <w:p w14:paraId="22DFBF40" w14:textId="77777777" w:rsidR="00D55773" w:rsidRPr="00650D55" w:rsidRDefault="008030DD" w:rsidP="00650D55">
            <w:pPr>
              <w:jc w:val="center"/>
              <w:rPr>
                <w:sz w:val="22"/>
                <w:szCs w:val="22"/>
              </w:rPr>
            </w:pPr>
            <w:r w:rsidRPr="008030DD">
              <w:rPr>
                <w:noProof/>
                <w:sz w:val="22"/>
                <w:szCs w:val="22"/>
              </w:rPr>
              <w:drawing>
                <wp:inline distT="0" distB="0" distL="0" distR="0" wp14:anchorId="47BF29DA" wp14:editId="0BB568EA">
                  <wp:extent cx="824855" cy="1154797"/>
                  <wp:effectExtent l="0" t="0" r="0" b="7620"/>
                  <wp:docPr id="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55" cy="115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446" w:rsidRPr="00650D55" w14:paraId="772F0A3B" w14:textId="77777777" w:rsidTr="00E82446">
        <w:trPr>
          <w:jc w:val="center"/>
        </w:trPr>
        <w:tc>
          <w:tcPr>
            <w:tcW w:w="3091" w:type="dxa"/>
            <w:vAlign w:val="center"/>
          </w:tcPr>
          <w:p w14:paraId="44094AB1" w14:textId="4B74ABE6" w:rsidR="00E82446" w:rsidRPr="00650D55" w:rsidRDefault="00E82446" w:rsidP="00E82446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Written Materials for Orientations and Workshops</w:t>
            </w:r>
          </w:p>
        </w:tc>
        <w:tc>
          <w:tcPr>
            <w:tcW w:w="1363" w:type="dxa"/>
            <w:vAlign w:val="center"/>
          </w:tcPr>
          <w:p w14:paraId="33833015" w14:textId="77777777" w:rsidR="00E82446" w:rsidRPr="00650D55" w:rsidRDefault="00E82446" w:rsidP="00E8244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9" w:type="dxa"/>
            <w:vAlign w:val="center"/>
          </w:tcPr>
          <w:p w14:paraId="4AD86FEB" w14:textId="77777777" w:rsidR="00E82446" w:rsidRDefault="00E82446" w:rsidP="00E8244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Align w:val="center"/>
          </w:tcPr>
          <w:p w14:paraId="6C4A5F7D" w14:textId="77777777" w:rsidR="00E82446" w:rsidRPr="00650D55" w:rsidRDefault="00E82446" w:rsidP="00E8244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24" w:type="dxa"/>
            <w:vAlign w:val="center"/>
          </w:tcPr>
          <w:p w14:paraId="7C3E256F" w14:textId="55F37B7B" w:rsidR="00E82446" w:rsidRPr="008030DD" w:rsidRDefault="00E82446" w:rsidP="00E82446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sz w:val="22"/>
                <w:szCs w:val="22"/>
              </w:rPr>
              <w:t>Folders, workbooks, or other written materials</w:t>
            </w:r>
          </w:p>
        </w:tc>
      </w:tr>
    </w:tbl>
    <w:p w14:paraId="6461A9C3" w14:textId="25FE22C1" w:rsidR="00C9572A" w:rsidRDefault="00C9572A"/>
    <w:tbl>
      <w:tblPr>
        <w:tblStyle w:val="TableGrid"/>
        <w:tblW w:w="10890" w:type="dxa"/>
        <w:jc w:val="center"/>
        <w:tblLook w:val="04A0" w:firstRow="1" w:lastRow="0" w:firstColumn="1" w:lastColumn="0" w:noHBand="0" w:noVBand="1"/>
      </w:tblPr>
      <w:tblGrid>
        <w:gridCol w:w="3033"/>
        <w:gridCol w:w="1358"/>
        <w:gridCol w:w="1502"/>
        <w:gridCol w:w="1384"/>
        <w:gridCol w:w="3613"/>
      </w:tblGrid>
      <w:tr w:rsidR="00C9572A" w:rsidRPr="00650D55" w14:paraId="0DA87683" w14:textId="77777777" w:rsidTr="00C9572A">
        <w:trPr>
          <w:jc w:val="center"/>
        </w:trPr>
        <w:tc>
          <w:tcPr>
            <w:tcW w:w="3033" w:type="dxa"/>
            <w:vAlign w:val="center"/>
          </w:tcPr>
          <w:p w14:paraId="6C4804C3" w14:textId="2059D227" w:rsidR="00C9572A" w:rsidRPr="00650D55" w:rsidRDefault="00C9572A" w:rsidP="00C9572A">
            <w:pPr>
              <w:jc w:val="center"/>
              <w:rPr>
                <w:sz w:val="22"/>
                <w:szCs w:val="22"/>
              </w:rPr>
            </w:pPr>
            <w:r w:rsidRPr="00EA3164">
              <w:rPr>
                <w:b/>
              </w:rPr>
              <w:lastRenderedPageBreak/>
              <w:t>AT/AA Matrix Description</w:t>
            </w:r>
          </w:p>
        </w:tc>
        <w:tc>
          <w:tcPr>
            <w:tcW w:w="1358" w:type="dxa"/>
            <w:vAlign w:val="center"/>
          </w:tcPr>
          <w:p w14:paraId="21EB916F" w14:textId="30DFDA24" w:rsidR="00C9572A" w:rsidRPr="00650D55" w:rsidRDefault="00C9572A" w:rsidP="00C9572A">
            <w:pPr>
              <w:jc w:val="center"/>
              <w:rPr>
                <w:sz w:val="22"/>
                <w:szCs w:val="22"/>
              </w:rPr>
            </w:pPr>
            <w:r>
              <w:rPr>
                <w:b/>
              </w:rPr>
              <w:t>Brand</w:t>
            </w:r>
          </w:p>
        </w:tc>
        <w:tc>
          <w:tcPr>
            <w:tcW w:w="1502" w:type="dxa"/>
            <w:vAlign w:val="center"/>
          </w:tcPr>
          <w:p w14:paraId="6537106F" w14:textId="16C064DB" w:rsidR="00C9572A" w:rsidRPr="00650D55" w:rsidRDefault="00C9572A" w:rsidP="00C9572A">
            <w:pPr>
              <w:jc w:val="center"/>
              <w:rPr>
                <w:sz w:val="22"/>
                <w:szCs w:val="22"/>
              </w:rPr>
            </w:pPr>
            <w:r w:rsidRPr="00EA3164">
              <w:rPr>
                <w:b/>
              </w:rPr>
              <w:t>Use</w:t>
            </w:r>
          </w:p>
        </w:tc>
        <w:tc>
          <w:tcPr>
            <w:tcW w:w="1384" w:type="dxa"/>
            <w:vAlign w:val="center"/>
          </w:tcPr>
          <w:p w14:paraId="0C7E6C9C" w14:textId="6DE9EDDD" w:rsidR="00C9572A" w:rsidRPr="00650D55" w:rsidRDefault="00C9572A" w:rsidP="00C9572A">
            <w:pPr>
              <w:jc w:val="center"/>
              <w:rPr>
                <w:sz w:val="22"/>
                <w:szCs w:val="22"/>
              </w:rPr>
            </w:pPr>
            <w:r w:rsidRPr="00EA3164">
              <w:rPr>
                <w:b/>
              </w:rPr>
              <w:t>Location</w:t>
            </w:r>
          </w:p>
        </w:tc>
        <w:tc>
          <w:tcPr>
            <w:tcW w:w="3613" w:type="dxa"/>
            <w:vAlign w:val="center"/>
          </w:tcPr>
          <w:p w14:paraId="691960EE" w14:textId="42571BFD" w:rsidR="00C9572A" w:rsidRPr="005B1FB9" w:rsidRDefault="00C9572A" w:rsidP="00C9572A">
            <w:pPr>
              <w:jc w:val="center"/>
              <w:rPr>
                <w:noProof/>
                <w:sz w:val="22"/>
                <w:szCs w:val="22"/>
              </w:rPr>
            </w:pPr>
            <w:r w:rsidRPr="00EA3164">
              <w:rPr>
                <w:b/>
              </w:rPr>
              <w:t>Picture</w:t>
            </w:r>
            <w:r>
              <w:rPr>
                <w:b/>
              </w:rPr>
              <w:t xml:space="preserve"> / Details</w:t>
            </w:r>
          </w:p>
        </w:tc>
      </w:tr>
      <w:tr w:rsidR="00C9572A" w:rsidRPr="00650D55" w14:paraId="6165BB85" w14:textId="77777777" w:rsidTr="00C9572A">
        <w:trPr>
          <w:jc w:val="center"/>
        </w:trPr>
        <w:tc>
          <w:tcPr>
            <w:tcW w:w="3033" w:type="dxa"/>
            <w:vAlign w:val="center"/>
          </w:tcPr>
          <w:p w14:paraId="55F8B2B4" w14:textId="77777777" w:rsidR="00C9572A" w:rsidRPr="00650D55" w:rsidRDefault="00C9572A" w:rsidP="00C9572A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Sign Language Interpreters</w:t>
            </w:r>
          </w:p>
        </w:tc>
        <w:tc>
          <w:tcPr>
            <w:tcW w:w="1358" w:type="dxa"/>
            <w:vAlign w:val="center"/>
          </w:tcPr>
          <w:p w14:paraId="40EC8E04" w14:textId="0F66032D" w:rsidR="00C9572A" w:rsidRPr="00650D55" w:rsidRDefault="000C3215" w:rsidP="00C957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Language Line</w:t>
            </w:r>
          </w:p>
        </w:tc>
        <w:tc>
          <w:tcPr>
            <w:tcW w:w="1502" w:type="dxa"/>
            <w:vAlign w:val="center"/>
          </w:tcPr>
          <w:p w14:paraId="4E10F523" w14:textId="1EB4D5B2" w:rsidR="00C9572A" w:rsidRPr="00650D55" w:rsidRDefault="00C9572A" w:rsidP="00C9572A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Individuals who use sign language to communicate</w:t>
            </w:r>
            <w:r>
              <w:rPr>
                <w:sz w:val="22"/>
                <w:szCs w:val="22"/>
              </w:rPr>
              <w:t xml:space="preserve"> and sometimes LEP individuals</w:t>
            </w:r>
          </w:p>
        </w:tc>
        <w:tc>
          <w:tcPr>
            <w:tcW w:w="1384" w:type="dxa"/>
            <w:vAlign w:val="center"/>
          </w:tcPr>
          <w:p w14:paraId="7B9916B4" w14:textId="77777777" w:rsidR="00C9572A" w:rsidRPr="00650D55" w:rsidRDefault="00C9572A" w:rsidP="00C9572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13" w:type="dxa"/>
            <w:vAlign w:val="center"/>
          </w:tcPr>
          <w:p w14:paraId="3B08F32C" w14:textId="3920BCC8" w:rsidR="00C9572A" w:rsidRPr="00650D55" w:rsidRDefault="000E1516" w:rsidP="00C9572A">
            <w:pPr>
              <w:jc w:val="center"/>
              <w:rPr>
                <w:sz w:val="22"/>
                <w:szCs w:val="22"/>
              </w:rPr>
            </w:pPr>
            <w:r w:rsidRPr="005B1FB9">
              <w:rPr>
                <w:noProof/>
                <w:sz w:val="22"/>
                <w:szCs w:val="22"/>
              </w:rPr>
              <w:drawing>
                <wp:inline distT="0" distB="0" distL="0" distR="0" wp14:anchorId="37F7240A" wp14:editId="1F2E763E">
                  <wp:extent cx="1756239" cy="501783"/>
                  <wp:effectExtent l="0" t="0" r="0" b="0"/>
                  <wp:docPr id="1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239" cy="50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A64" w:rsidRPr="00650D55" w14:paraId="4EAD9FAC" w14:textId="77777777" w:rsidTr="00C9572A">
        <w:trPr>
          <w:jc w:val="center"/>
        </w:trPr>
        <w:tc>
          <w:tcPr>
            <w:tcW w:w="3033" w:type="dxa"/>
            <w:vAlign w:val="center"/>
          </w:tcPr>
          <w:p w14:paraId="45C9923A" w14:textId="6898E446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Video Relay Services</w:t>
            </w:r>
          </w:p>
        </w:tc>
        <w:tc>
          <w:tcPr>
            <w:tcW w:w="1358" w:type="dxa"/>
            <w:vAlign w:val="center"/>
          </w:tcPr>
          <w:p w14:paraId="60FB9030" w14:textId="4C7A426C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Sorenson</w:t>
            </w:r>
          </w:p>
        </w:tc>
        <w:tc>
          <w:tcPr>
            <w:tcW w:w="1502" w:type="dxa"/>
            <w:vAlign w:val="center"/>
          </w:tcPr>
          <w:p w14:paraId="2DD76877" w14:textId="7A040914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nterpreter assisted phone calls for i</w:t>
            </w:r>
            <w:r w:rsidRPr="00650D55">
              <w:rPr>
                <w:sz w:val="22"/>
                <w:szCs w:val="22"/>
              </w:rPr>
              <w:t>ndividuals who use sign language to communicate</w:t>
            </w:r>
          </w:p>
        </w:tc>
        <w:tc>
          <w:tcPr>
            <w:tcW w:w="1384" w:type="dxa"/>
            <w:vAlign w:val="center"/>
          </w:tcPr>
          <w:p w14:paraId="3BCF6DB4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13" w:type="dxa"/>
            <w:vAlign w:val="center"/>
          </w:tcPr>
          <w:p w14:paraId="1FB06F61" w14:textId="502B4744" w:rsidR="00AA4A64" w:rsidRDefault="00AA4A64" w:rsidP="00AA4A64">
            <w:pPr>
              <w:jc w:val="center"/>
              <w:rPr>
                <w:sz w:val="22"/>
                <w:szCs w:val="22"/>
              </w:rPr>
            </w:pPr>
            <w:r w:rsidRPr="005B1FB9">
              <w:rPr>
                <w:noProof/>
                <w:sz w:val="22"/>
                <w:szCs w:val="22"/>
              </w:rPr>
              <w:drawing>
                <wp:inline distT="0" distB="0" distL="0" distR="0" wp14:anchorId="2759CA9B" wp14:editId="3ABE5A0D">
                  <wp:extent cx="2157095" cy="1114425"/>
                  <wp:effectExtent l="0" t="0" r="0" b="0"/>
                  <wp:docPr id="14" name="Picture 13" descr="Image result for video phone for deaf">
                    <a:hlinkClick xmlns:a="http://schemas.openxmlformats.org/drawingml/2006/main" r:id="rId3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Image result for video phone for deaf">
                            <a:hlinkClick r:id="rId30"/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56" cy="111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A64" w:rsidRPr="00650D55" w14:paraId="262A7322" w14:textId="77777777" w:rsidTr="00C9572A">
        <w:trPr>
          <w:jc w:val="center"/>
        </w:trPr>
        <w:tc>
          <w:tcPr>
            <w:tcW w:w="3033" w:type="dxa"/>
            <w:vAlign w:val="center"/>
          </w:tcPr>
          <w:p w14:paraId="73B5A554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Visual or Tactile Pagers</w:t>
            </w:r>
          </w:p>
        </w:tc>
        <w:tc>
          <w:tcPr>
            <w:tcW w:w="1358" w:type="dxa"/>
            <w:vAlign w:val="center"/>
          </w:tcPr>
          <w:p w14:paraId="1A9474D7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4C53102E" w14:textId="117E6C1A" w:rsidR="00AA4A64" w:rsidRPr="00650D55" w:rsidRDefault="00C9572A" w:rsidP="00AA4A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 alert individuals a staff person is ready to work with them</w:t>
            </w:r>
          </w:p>
        </w:tc>
        <w:tc>
          <w:tcPr>
            <w:tcW w:w="1384" w:type="dxa"/>
            <w:vAlign w:val="center"/>
          </w:tcPr>
          <w:p w14:paraId="29A097C5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13" w:type="dxa"/>
            <w:vAlign w:val="center"/>
          </w:tcPr>
          <w:p w14:paraId="10EB18FE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678798" wp14:editId="26C98AF1">
                  <wp:extent cx="1076325" cy="982345"/>
                  <wp:effectExtent l="0" t="0" r="0" b="0"/>
                  <wp:docPr id="22" name="Picture 22" descr="Image result for visual and tactile pa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visual and tactile pag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3" r="42330"/>
                          <a:stretch/>
                        </pic:blipFill>
                        <pic:spPr bwMode="auto">
                          <a:xfrm>
                            <a:off x="0" y="0"/>
                            <a:ext cx="1102186" cy="1005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A64" w:rsidRPr="00650D55" w14:paraId="6AF2CC3B" w14:textId="77777777" w:rsidTr="00C9572A">
        <w:trPr>
          <w:jc w:val="center"/>
        </w:trPr>
        <w:tc>
          <w:tcPr>
            <w:tcW w:w="3033" w:type="dxa"/>
            <w:vAlign w:val="center"/>
          </w:tcPr>
          <w:p w14:paraId="458FB54B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Bi-lingual Staff</w:t>
            </w:r>
          </w:p>
        </w:tc>
        <w:tc>
          <w:tcPr>
            <w:tcW w:w="1358" w:type="dxa"/>
            <w:vAlign w:val="center"/>
          </w:tcPr>
          <w:p w14:paraId="352AE533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49A79F08" w14:textId="2E6BCA18" w:rsidR="00AA4A64" w:rsidRPr="00650D55" w:rsidRDefault="00C9572A" w:rsidP="00AA4A64">
            <w:pPr>
              <w:jc w:val="center"/>
              <w:rPr>
                <w:sz w:val="22"/>
                <w:szCs w:val="22"/>
              </w:rPr>
            </w:pPr>
            <w:r w:rsidRPr="00C9572A">
              <w:rPr>
                <w:sz w:val="22"/>
                <w:szCs w:val="22"/>
              </w:rPr>
              <w:t>Individuals</w:t>
            </w:r>
            <w:r>
              <w:rPr>
                <w:sz w:val="22"/>
                <w:szCs w:val="22"/>
              </w:rPr>
              <w:t xml:space="preserve"> with limited English proficiency (LEP)</w:t>
            </w:r>
          </w:p>
        </w:tc>
        <w:tc>
          <w:tcPr>
            <w:tcW w:w="1384" w:type="dxa"/>
            <w:vAlign w:val="center"/>
          </w:tcPr>
          <w:p w14:paraId="3E8CD704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13" w:type="dxa"/>
            <w:vAlign w:val="center"/>
          </w:tcPr>
          <w:p w14:paraId="3C217784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 sure all staff are aware of which staff can speak, read, and/or write another language</w:t>
            </w:r>
          </w:p>
        </w:tc>
      </w:tr>
      <w:tr w:rsidR="00AA4A64" w:rsidRPr="00650D55" w14:paraId="3369CD82" w14:textId="77777777" w:rsidTr="00C9572A">
        <w:trPr>
          <w:jc w:val="center"/>
        </w:trPr>
        <w:tc>
          <w:tcPr>
            <w:tcW w:w="3033" w:type="dxa"/>
            <w:vAlign w:val="center"/>
          </w:tcPr>
          <w:p w14:paraId="7F91E5FF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Telephonic Language Interpreting</w:t>
            </w:r>
          </w:p>
        </w:tc>
        <w:tc>
          <w:tcPr>
            <w:tcW w:w="1358" w:type="dxa"/>
            <w:vAlign w:val="center"/>
          </w:tcPr>
          <w:p w14:paraId="1B315D80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Language Line</w:t>
            </w:r>
          </w:p>
        </w:tc>
        <w:tc>
          <w:tcPr>
            <w:tcW w:w="1502" w:type="dxa"/>
            <w:vAlign w:val="center"/>
          </w:tcPr>
          <w:p w14:paraId="4FDCC6B3" w14:textId="0CB82057" w:rsidR="00AA4A64" w:rsidRPr="00650D55" w:rsidRDefault="00C9572A" w:rsidP="00AA4A64">
            <w:pPr>
              <w:jc w:val="center"/>
              <w:rPr>
                <w:sz w:val="22"/>
                <w:szCs w:val="22"/>
              </w:rPr>
            </w:pPr>
            <w:r w:rsidRPr="00C9572A">
              <w:rPr>
                <w:sz w:val="22"/>
                <w:szCs w:val="22"/>
              </w:rPr>
              <w:t>Individuals with limited English proficiency (LEP)</w:t>
            </w:r>
          </w:p>
        </w:tc>
        <w:tc>
          <w:tcPr>
            <w:tcW w:w="1384" w:type="dxa"/>
            <w:vAlign w:val="center"/>
          </w:tcPr>
          <w:p w14:paraId="63BF9AA4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13" w:type="dxa"/>
            <w:vAlign w:val="center"/>
          </w:tcPr>
          <w:p w14:paraId="489C68B5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  <w:r w:rsidRPr="005B1FB9">
              <w:rPr>
                <w:noProof/>
                <w:sz w:val="22"/>
                <w:szCs w:val="22"/>
              </w:rPr>
              <w:drawing>
                <wp:inline distT="0" distB="0" distL="0" distR="0" wp14:anchorId="76081C6F" wp14:editId="3037BDE5">
                  <wp:extent cx="1756239" cy="501783"/>
                  <wp:effectExtent l="0" t="0" r="0" b="0"/>
                  <wp:docPr id="1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239" cy="50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A64" w:rsidRPr="00650D55" w14:paraId="444DC8A6" w14:textId="77777777" w:rsidTr="00C9572A">
        <w:trPr>
          <w:jc w:val="center"/>
        </w:trPr>
        <w:tc>
          <w:tcPr>
            <w:tcW w:w="3033" w:type="dxa"/>
            <w:vAlign w:val="center"/>
          </w:tcPr>
          <w:p w14:paraId="7CFDC153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Other Interpreter/Translation Services</w:t>
            </w:r>
          </w:p>
        </w:tc>
        <w:tc>
          <w:tcPr>
            <w:tcW w:w="1358" w:type="dxa"/>
            <w:vAlign w:val="center"/>
          </w:tcPr>
          <w:p w14:paraId="2DEE89D6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Google Translate; Community Partners</w:t>
            </w:r>
          </w:p>
        </w:tc>
        <w:tc>
          <w:tcPr>
            <w:tcW w:w="1502" w:type="dxa"/>
            <w:vAlign w:val="center"/>
          </w:tcPr>
          <w:p w14:paraId="332A93CF" w14:textId="0EBD5332" w:rsidR="00AA4A64" w:rsidRPr="00650D55" w:rsidRDefault="00C9572A" w:rsidP="00AA4A64">
            <w:pPr>
              <w:jc w:val="center"/>
              <w:rPr>
                <w:sz w:val="22"/>
                <w:szCs w:val="22"/>
              </w:rPr>
            </w:pPr>
            <w:r w:rsidRPr="00C9572A">
              <w:rPr>
                <w:sz w:val="22"/>
                <w:szCs w:val="22"/>
              </w:rPr>
              <w:t>Individuals</w:t>
            </w:r>
            <w:r>
              <w:rPr>
                <w:sz w:val="22"/>
                <w:szCs w:val="22"/>
              </w:rPr>
              <w:t xml:space="preserve"> with limited English proficiency (LEP)</w:t>
            </w:r>
          </w:p>
        </w:tc>
        <w:tc>
          <w:tcPr>
            <w:tcW w:w="1384" w:type="dxa"/>
            <w:vAlign w:val="center"/>
          </w:tcPr>
          <w:p w14:paraId="03754777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13" w:type="dxa"/>
            <w:vAlign w:val="center"/>
          </w:tcPr>
          <w:p w14:paraId="45435CD9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923D644" wp14:editId="6EDFF6FF">
                  <wp:extent cx="1151184" cy="647541"/>
                  <wp:effectExtent l="133350" t="76200" r="68580" b="114935"/>
                  <wp:docPr id="26" name="Picture 26" descr="Image result for google trans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google trans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421" cy="6656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A64" w:rsidRPr="00650D55" w14:paraId="72DBEF46" w14:textId="77777777" w:rsidTr="00C9572A">
        <w:trPr>
          <w:jc w:val="center"/>
        </w:trPr>
        <w:tc>
          <w:tcPr>
            <w:tcW w:w="3033" w:type="dxa"/>
            <w:vAlign w:val="center"/>
          </w:tcPr>
          <w:p w14:paraId="77175DA5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Braille WIOA Notices</w:t>
            </w:r>
          </w:p>
        </w:tc>
        <w:tc>
          <w:tcPr>
            <w:tcW w:w="1358" w:type="dxa"/>
            <w:vAlign w:val="center"/>
          </w:tcPr>
          <w:p w14:paraId="56707EDF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34C01BA3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Individuals who read braille</w:t>
            </w:r>
          </w:p>
        </w:tc>
        <w:tc>
          <w:tcPr>
            <w:tcW w:w="1384" w:type="dxa"/>
            <w:vAlign w:val="center"/>
          </w:tcPr>
          <w:p w14:paraId="48F101E6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Greeter Station</w:t>
            </w:r>
          </w:p>
        </w:tc>
        <w:tc>
          <w:tcPr>
            <w:tcW w:w="3613" w:type="dxa"/>
            <w:vAlign w:val="center"/>
          </w:tcPr>
          <w:p w14:paraId="60E2AB8B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and Spanish</w:t>
            </w:r>
          </w:p>
        </w:tc>
      </w:tr>
      <w:tr w:rsidR="00AA4A64" w:rsidRPr="00650D55" w14:paraId="05732330" w14:textId="77777777" w:rsidTr="00C9572A">
        <w:trPr>
          <w:jc w:val="center"/>
        </w:trPr>
        <w:tc>
          <w:tcPr>
            <w:tcW w:w="3033" w:type="dxa"/>
            <w:vAlign w:val="center"/>
          </w:tcPr>
          <w:p w14:paraId="7A775354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I Speak Cards</w:t>
            </w:r>
          </w:p>
        </w:tc>
        <w:tc>
          <w:tcPr>
            <w:tcW w:w="1358" w:type="dxa"/>
            <w:vAlign w:val="center"/>
          </w:tcPr>
          <w:p w14:paraId="4EC4A3F1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68D23A14" w14:textId="359789CC" w:rsidR="00AA4A64" w:rsidRPr="00650D55" w:rsidRDefault="00C9572A" w:rsidP="00AA4A64">
            <w:pPr>
              <w:jc w:val="center"/>
              <w:rPr>
                <w:sz w:val="22"/>
                <w:szCs w:val="22"/>
              </w:rPr>
            </w:pPr>
            <w:r w:rsidRPr="00C9572A">
              <w:rPr>
                <w:sz w:val="22"/>
                <w:szCs w:val="22"/>
              </w:rPr>
              <w:t>Individuals</w:t>
            </w:r>
            <w:r>
              <w:rPr>
                <w:sz w:val="22"/>
                <w:szCs w:val="22"/>
              </w:rPr>
              <w:t xml:space="preserve"> with limited English proficiency (LEP)</w:t>
            </w:r>
          </w:p>
        </w:tc>
        <w:tc>
          <w:tcPr>
            <w:tcW w:w="1384" w:type="dxa"/>
            <w:vAlign w:val="center"/>
          </w:tcPr>
          <w:p w14:paraId="640AEFD3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  <w:r w:rsidRPr="00650D55">
              <w:rPr>
                <w:sz w:val="22"/>
                <w:szCs w:val="22"/>
              </w:rPr>
              <w:t>Greeter Station</w:t>
            </w:r>
          </w:p>
        </w:tc>
        <w:tc>
          <w:tcPr>
            <w:tcW w:w="3613" w:type="dxa"/>
            <w:vAlign w:val="center"/>
          </w:tcPr>
          <w:p w14:paraId="129F5456" w14:textId="77777777" w:rsidR="00AA4A64" w:rsidRPr="00650D55" w:rsidRDefault="00AA4A64" w:rsidP="00AA4A64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D19A7E7" w14:textId="77777777" w:rsidR="00EA3164" w:rsidRPr="00650D55" w:rsidRDefault="00EA3164">
      <w:pPr>
        <w:rPr>
          <w:sz w:val="22"/>
          <w:szCs w:val="22"/>
        </w:rPr>
      </w:pPr>
    </w:p>
    <w:sectPr w:rsidR="00EA3164" w:rsidRPr="00650D55" w:rsidSect="00E30F19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C637BD" w14:textId="77777777" w:rsidR="00205C33" w:rsidRDefault="00205C33" w:rsidP="00650D55">
      <w:pPr>
        <w:spacing w:after="0" w:line="240" w:lineRule="auto"/>
      </w:pPr>
      <w:r>
        <w:separator/>
      </w:r>
    </w:p>
  </w:endnote>
  <w:endnote w:type="continuationSeparator" w:id="0">
    <w:p w14:paraId="4F78F382" w14:textId="77777777" w:rsidR="00205C33" w:rsidRDefault="00205C33" w:rsidP="00650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DB9A7" w14:textId="4F25CB1A" w:rsidR="006913BD" w:rsidRDefault="006913BD" w:rsidP="006913BD">
    <w:pPr>
      <w:pStyle w:val="Footer"/>
      <w:jc w:val="center"/>
      <w:rPr>
        <w:sz w:val="18"/>
        <w:szCs w:val="18"/>
      </w:rPr>
    </w:pPr>
    <w:r w:rsidRPr="006913BD">
      <w:rPr>
        <w:sz w:val="18"/>
        <w:szCs w:val="18"/>
      </w:rPr>
      <w:t xml:space="preserve">Workforce Solutions is an equal opportunity employer/program. Auxiliary aids and services are available upon request to individuals with disabilities. (Please request reasonable accommodations </w:t>
    </w:r>
    <w:r w:rsidR="00FA2173">
      <w:rPr>
        <w:sz w:val="18"/>
        <w:szCs w:val="18"/>
      </w:rPr>
      <w:t>a minimum of two business days</w:t>
    </w:r>
    <w:r w:rsidRPr="006913BD">
      <w:rPr>
        <w:sz w:val="18"/>
        <w:szCs w:val="18"/>
      </w:rPr>
      <w:t xml:space="preserve"> in advance.) </w:t>
    </w:r>
  </w:p>
  <w:p w14:paraId="1871B99C" w14:textId="6C0FD3D4" w:rsidR="006913BD" w:rsidRPr="006913BD" w:rsidRDefault="006913BD" w:rsidP="006913BD">
    <w:pPr>
      <w:pStyle w:val="Footer"/>
      <w:jc w:val="center"/>
      <w:rPr>
        <w:sz w:val="18"/>
        <w:szCs w:val="18"/>
      </w:rPr>
    </w:pPr>
    <w:r w:rsidRPr="00FA2173">
      <w:rPr>
        <w:b/>
        <w:sz w:val="18"/>
        <w:szCs w:val="18"/>
      </w:rPr>
      <w:t>Relay Texas</w:t>
    </w:r>
    <w:r w:rsidRPr="006913BD">
      <w:rPr>
        <w:sz w:val="18"/>
        <w:szCs w:val="18"/>
      </w:rPr>
      <w:t xml:space="preserve"> Numbers: 1.800.735.2989 (TDD)</w:t>
    </w:r>
    <w:r>
      <w:rPr>
        <w:sz w:val="18"/>
        <w:szCs w:val="18"/>
      </w:rPr>
      <w:t xml:space="preserve"> </w:t>
    </w:r>
    <w:r w:rsidRPr="006913BD">
      <w:rPr>
        <w:sz w:val="18"/>
        <w:szCs w:val="18"/>
      </w:rPr>
      <w:t>1.800.735.2988 (</w:t>
    </w:r>
    <w:r w:rsidR="00FA2173">
      <w:rPr>
        <w:sz w:val="18"/>
        <w:szCs w:val="18"/>
      </w:rPr>
      <w:t>v</w:t>
    </w:r>
    <w:r w:rsidRPr="006913BD">
      <w:rPr>
        <w:sz w:val="18"/>
        <w:szCs w:val="18"/>
      </w:rPr>
      <w:t>oice) or 711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811C28" w14:textId="77777777" w:rsidR="00205C33" w:rsidRDefault="00205C33" w:rsidP="00650D55">
      <w:pPr>
        <w:spacing w:after="0" w:line="240" w:lineRule="auto"/>
      </w:pPr>
      <w:r>
        <w:separator/>
      </w:r>
    </w:p>
  </w:footnote>
  <w:footnote w:type="continuationSeparator" w:id="0">
    <w:p w14:paraId="702E77C7" w14:textId="77777777" w:rsidR="00205C33" w:rsidRDefault="00205C33" w:rsidP="00650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D7174" w14:textId="2FDE595A" w:rsidR="00650D55" w:rsidRDefault="00650D55" w:rsidP="00650D55">
    <w:pPr>
      <w:pStyle w:val="Header"/>
      <w:jc w:val="center"/>
      <w:rPr>
        <w:b/>
        <w:sz w:val="32"/>
        <w:szCs w:val="32"/>
      </w:rPr>
    </w:pPr>
    <w:r w:rsidRPr="00817C19">
      <w:rPr>
        <w:b/>
        <w:sz w:val="32"/>
        <w:szCs w:val="32"/>
      </w:rPr>
      <w:t>Assistive Technology &amp; Auxiliary Aids</w:t>
    </w:r>
  </w:p>
  <w:p w14:paraId="00169F07" w14:textId="77777777" w:rsidR="006913BD" w:rsidRDefault="006913BD" w:rsidP="00650D55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164"/>
    <w:rsid w:val="000378F9"/>
    <w:rsid w:val="000777C2"/>
    <w:rsid w:val="000A1DFE"/>
    <w:rsid w:val="000C3215"/>
    <w:rsid w:val="000E1516"/>
    <w:rsid w:val="00205C33"/>
    <w:rsid w:val="00297037"/>
    <w:rsid w:val="002B2ACE"/>
    <w:rsid w:val="00315FBB"/>
    <w:rsid w:val="00346405"/>
    <w:rsid w:val="0035425F"/>
    <w:rsid w:val="00405F27"/>
    <w:rsid w:val="00441A36"/>
    <w:rsid w:val="004E4A02"/>
    <w:rsid w:val="004F4FB9"/>
    <w:rsid w:val="00551A6D"/>
    <w:rsid w:val="005631C3"/>
    <w:rsid w:val="005B1FB9"/>
    <w:rsid w:val="005E38CB"/>
    <w:rsid w:val="00623371"/>
    <w:rsid w:val="00650D55"/>
    <w:rsid w:val="006913BD"/>
    <w:rsid w:val="006D24C5"/>
    <w:rsid w:val="0079588B"/>
    <w:rsid w:val="007A44EF"/>
    <w:rsid w:val="008030DD"/>
    <w:rsid w:val="00817C19"/>
    <w:rsid w:val="008A389D"/>
    <w:rsid w:val="00AA4A64"/>
    <w:rsid w:val="00C93D93"/>
    <w:rsid w:val="00C9572A"/>
    <w:rsid w:val="00CB6169"/>
    <w:rsid w:val="00D05DE0"/>
    <w:rsid w:val="00D13186"/>
    <w:rsid w:val="00D55773"/>
    <w:rsid w:val="00E30F19"/>
    <w:rsid w:val="00E82446"/>
    <w:rsid w:val="00EA3164"/>
    <w:rsid w:val="00FA2173"/>
    <w:rsid w:val="00FC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C119D"/>
  <w15:chartTrackingRefBased/>
  <w15:docId w15:val="{0969E376-5C08-4AB5-A081-690D35E8D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88B"/>
  </w:style>
  <w:style w:type="paragraph" w:styleId="Heading3">
    <w:name w:val="heading 3"/>
    <w:next w:val="Normal"/>
    <w:link w:val="Heading3Char"/>
    <w:uiPriority w:val="9"/>
    <w:unhideWhenUsed/>
    <w:qFormat/>
    <w:rsid w:val="00297037"/>
    <w:pPr>
      <w:spacing w:after="0" w:line="240" w:lineRule="auto"/>
      <w:contextualSpacing/>
      <w:outlineLvl w:val="2"/>
    </w:pPr>
    <w:rPr>
      <w:b/>
      <w:i/>
      <w:snapToGrid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297037"/>
    <w:rPr>
      <w:b/>
      <w:i/>
      <w:snapToGrid w:val="0"/>
    </w:rPr>
  </w:style>
  <w:style w:type="table" w:styleId="TableGrid">
    <w:name w:val="Table Grid"/>
    <w:basedOn w:val="TableNormal"/>
    <w:uiPriority w:val="59"/>
    <w:rsid w:val="00EA3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0D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0D55"/>
  </w:style>
  <w:style w:type="paragraph" w:styleId="Footer">
    <w:name w:val="footer"/>
    <w:basedOn w:val="Normal"/>
    <w:link w:val="FooterChar"/>
    <w:uiPriority w:val="99"/>
    <w:unhideWhenUsed/>
    <w:rsid w:val="00650D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0D55"/>
  </w:style>
  <w:style w:type="paragraph" w:styleId="BalloonText">
    <w:name w:val="Balloon Text"/>
    <w:basedOn w:val="Normal"/>
    <w:link w:val="BalloonTextChar"/>
    <w:uiPriority w:val="99"/>
    <w:semiHidden/>
    <w:unhideWhenUsed/>
    <w:rsid w:val="006913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3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hyperlink" Target="http://www.google.com/url?sa=i&amp;rct=j&amp;q=&amp;esrc=s&amp;source=images&amp;cd=&amp;cad=rja&amp;uact=8&amp;ved=0ahUKEwjtxbevmI_PAhVl5YMKHbLhDSEQjRwIBw&amp;url=http://www.sorenson.com/products_services&amp;psig=AFQjCNELDH-PkvqN0UrC6TfeAorU0-_dEA&amp;ust=1473953392072696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9E17FB2855B4996DBFF895D0628DF" ma:contentTypeVersion="13" ma:contentTypeDescription="Create a new document." ma:contentTypeScope="" ma:versionID="27ffc07927f56e873e641b8d2fef26ad">
  <xsd:schema xmlns:xsd="http://www.w3.org/2001/XMLSchema" xmlns:xs="http://www.w3.org/2001/XMLSchema" xmlns:p="http://schemas.microsoft.com/office/2006/metadata/properties" xmlns:ns3="db9b5254-4bd8-4c90-96a6-10d6d4bf7cd3" xmlns:ns4="d3edf67f-6f1b-46c1-9f30-7b4c1812c64d" targetNamespace="http://schemas.microsoft.com/office/2006/metadata/properties" ma:root="true" ma:fieldsID="1e7bbb909b027f1c502c7e7b61bb212a" ns3:_="" ns4:_="">
    <xsd:import namespace="db9b5254-4bd8-4c90-96a6-10d6d4bf7cd3"/>
    <xsd:import namespace="d3edf67f-6f1b-46c1-9f30-7b4c1812c6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9b5254-4bd8-4c90-96a6-10d6d4bf7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df67f-6f1b-46c1-9f30-7b4c1812c64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A1C25B-44A1-455C-91FD-28120B06F5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9b5254-4bd8-4c90-96a6-10d6d4bf7cd3"/>
    <ds:schemaRef ds:uri="d3edf67f-6f1b-46c1-9f30-7b4c1812c6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A00C96-18FA-4F6B-9D2A-099B3AF6FA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0D2A32-80D7-4E0D-BC79-89D73753C63A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b9b5254-4bd8-4c90-96a6-10d6d4bf7cd3"/>
    <ds:schemaRef ds:uri="http://purl.org/dc/elements/1.1/"/>
    <ds:schemaRef ds:uri="http://schemas.microsoft.com/office/2006/metadata/properties"/>
    <ds:schemaRef ds:uri="http://purl.org/dc/terms/"/>
    <ds:schemaRef ds:uri="d3edf67f-6f1b-46c1-9f30-7b4c1812c64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561</Words>
  <Characters>3198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Assistive Technology Location Sheet to customize by office</dc:title>
  <dc:subject/>
  <dc:creator>Cook, Bobi</dc:creator>
  <cp:keywords>Assistive Technology Location Sheet to customize by office</cp:keywords>
  <dc:description>Assistive Technology Location Sheet to customize by office</dc:description>
  <cp:lastModifiedBy>Nguyen, Dat</cp:lastModifiedBy>
  <cp:revision>2</cp:revision>
  <cp:lastPrinted>2018-06-18T20:53:00Z</cp:lastPrinted>
  <dcterms:created xsi:type="dcterms:W3CDTF">2022-01-18T15:38:00Z</dcterms:created>
  <dcterms:modified xsi:type="dcterms:W3CDTF">2022-01-18T15:38:00Z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0x0101000869E17FB2855B4996DBFF895D0628DF</vt:lpwstr>
  </property>
</Properties>
</file>