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D8DC3F" w14:textId="75EF5063" w:rsidR="0044744E" w:rsidRPr="004109A0" w:rsidRDefault="001D2748" w:rsidP="5A6A67AF">
      <w:pPr>
        <w:pStyle w:val="Title"/>
        <w:tabs>
          <w:tab w:val="left" w:pos="6712"/>
        </w:tabs>
        <w:spacing w:after="0"/>
      </w:pPr>
      <w:bookmarkStart w:id="0" w:name="_GoBack"/>
      <w:bookmarkEnd w:id="0"/>
      <w:r>
        <w:rPr>
          <w:b/>
          <w:bCs/>
          <w:noProof/>
          <w:color w:val="2F5496" w:themeColor="accent1" w:themeShade="BF"/>
        </w:rPr>
        <w:t>U</w:t>
      </w:r>
      <w:r w:rsidR="00347DC5" w:rsidRPr="5A6A67AF">
        <w:rPr>
          <w:b/>
          <w:bCs/>
          <w:noProof/>
          <w:color w:val="2F5496" w:themeColor="accent1" w:themeShade="BF"/>
        </w:rPr>
        <w:t>sing the Online Financial Aid Application</w:t>
      </w:r>
      <w:r w:rsidR="0085365B" w:rsidRPr="5A6A67AF">
        <w:rPr>
          <w:color w:val="2F5496" w:themeColor="accent1" w:themeShade="BF"/>
        </w:rPr>
        <w:t xml:space="preserve"> </w:t>
      </w:r>
      <w:r w:rsidR="00347DC5">
        <w:tab/>
      </w:r>
    </w:p>
    <w:p w14:paraId="42C4711B" w14:textId="63306A5E" w:rsidR="00347DC5" w:rsidRPr="00347DC5" w:rsidRDefault="00347DC5" w:rsidP="00347DC5">
      <w:pPr>
        <w:spacing w:after="0"/>
        <w:jc w:val="center"/>
        <w:rPr>
          <w:color w:val="2F5496" w:themeColor="accent1" w:themeShade="BF"/>
          <w:sz w:val="36"/>
          <w:szCs w:val="36"/>
        </w:rPr>
      </w:pPr>
      <w:r w:rsidRPr="00347DC5">
        <w:rPr>
          <w:color w:val="2F5496" w:themeColor="accent1" w:themeShade="BF"/>
          <w:sz w:val="36"/>
          <w:szCs w:val="36"/>
        </w:rPr>
        <w:t>CUSTOMERS</w:t>
      </w:r>
    </w:p>
    <w:p w14:paraId="544B6B44" w14:textId="218D21CD" w:rsidR="006A1942" w:rsidRPr="009370ED" w:rsidRDefault="006A1942" w:rsidP="004D2D0B">
      <w:pPr>
        <w:spacing w:before="20" w:line="240" w:lineRule="auto"/>
        <w:rPr>
          <w:bCs/>
        </w:rPr>
      </w:pPr>
      <w:bookmarkStart w:id="1" w:name="_Hlk59189396"/>
      <w:r w:rsidRPr="009370ED">
        <w:rPr>
          <w:bCs/>
        </w:rPr>
        <w:t>The purpose of this document is to help you navigate through the</w:t>
      </w:r>
      <w:r w:rsidR="00885A60" w:rsidRPr="009370ED">
        <w:rPr>
          <w:bCs/>
        </w:rPr>
        <w:t xml:space="preserve"> new</w:t>
      </w:r>
      <w:r w:rsidRPr="009370ED">
        <w:rPr>
          <w:bCs/>
        </w:rPr>
        <w:t xml:space="preserve"> online financial aid application. If you need assistance, please contact your closest Workforce Solutions office. You can see a list of offices by visiting </w:t>
      </w:r>
      <w:hyperlink r:id="rId11" w:history="1">
        <w:r w:rsidRPr="009370ED">
          <w:rPr>
            <w:rStyle w:val="Hyperlink"/>
          </w:rPr>
          <w:t>https://www.wrksolutions.com/find-a-location</w:t>
        </w:r>
      </w:hyperlink>
      <w:r w:rsidRPr="009370ED">
        <w:rPr>
          <w:bCs/>
        </w:rPr>
        <w:t>.</w:t>
      </w:r>
    </w:p>
    <w:p w14:paraId="320DD423" w14:textId="6D634C52" w:rsidR="00D731E7" w:rsidRPr="00FB7244" w:rsidRDefault="00347DC5" w:rsidP="009370ED">
      <w:r w:rsidRPr="000A56C4">
        <w:t xml:space="preserve">To </w:t>
      </w:r>
      <w:r w:rsidR="00137E1A" w:rsidRPr="000A56C4">
        <w:t>apply for finan</w:t>
      </w:r>
      <w:r w:rsidR="00137E1A" w:rsidRPr="00FB7244">
        <w:t>cial aid, you must complete the following steps:</w:t>
      </w:r>
    </w:p>
    <w:p w14:paraId="1EBD04D3" w14:textId="77777777" w:rsidR="003E4849" w:rsidRPr="005D5797" w:rsidRDefault="00347DC5" w:rsidP="009370ED">
      <w:pPr>
        <w:pStyle w:val="ListParagraph"/>
        <w:numPr>
          <w:ilvl w:val="0"/>
          <w:numId w:val="28"/>
        </w:numPr>
      </w:pPr>
      <w:r w:rsidRPr="009370ED">
        <w:rPr>
          <w:b/>
          <w:bCs/>
          <w:i/>
          <w:iCs/>
          <w:sz w:val="28"/>
          <w:szCs w:val="28"/>
        </w:rPr>
        <w:t xml:space="preserve">Agree to </w:t>
      </w:r>
      <w:r w:rsidR="0083736D" w:rsidRPr="009370ED">
        <w:rPr>
          <w:b/>
          <w:bCs/>
          <w:i/>
          <w:iCs/>
          <w:sz w:val="28"/>
          <w:szCs w:val="28"/>
        </w:rPr>
        <w:t>s</w:t>
      </w:r>
      <w:r w:rsidR="00BC6744" w:rsidRPr="009370ED">
        <w:rPr>
          <w:b/>
          <w:bCs/>
          <w:i/>
          <w:iCs/>
          <w:sz w:val="28"/>
          <w:szCs w:val="28"/>
        </w:rPr>
        <w:t xml:space="preserve">peak with a Workforce Solutions </w:t>
      </w:r>
      <w:r w:rsidR="003E3D1A" w:rsidRPr="009370ED">
        <w:rPr>
          <w:b/>
          <w:bCs/>
          <w:i/>
          <w:iCs/>
          <w:sz w:val="28"/>
          <w:szCs w:val="28"/>
        </w:rPr>
        <w:t>Professional</w:t>
      </w:r>
      <w:r w:rsidR="00BC6744" w:rsidRPr="009370ED">
        <w:rPr>
          <w:b/>
          <w:bCs/>
          <w:i/>
          <w:iCs/>
          <w:sz w:val="28"/>
          <w:szCs w:val="28"/>
        </w:rPr>
        <w:t xml:space="preserve"> a</w:t>
      </w:r>
      <w:r w:rsidR="00A70627" w:rsidRPr="009370ED">
        <w:rPr>
          <w:b/>
          <w:bCs/>
          <w:i/>
          <w:iCs/>
          <w:sz w:val="28"/>
          <w:szCs w:val="28"/>
        </w:rPr>
        <w:t>bout your request for financial aid.</w:t>
      </w:r>
      <w:r w:rsidR="00A139D7" w:rsidRPr="009370ED">
        <w:rPr>
          <w:b/>
          <w:bCs/>
          <w:i/>
          <w:iCs/>
          <w:sz w:val="28"/>
          <w:szCs w:val="28"/>
        </w:rPr>
        <w:t xml:space="preserve"> </w:t>
      </w:r>
    </w:p>
    <w:p w14:paraId="6751140F" w14:textId="77777777" w:rsidR="007F6609" w:rsidRPr="005D5797" w:rsidRDefault="007F6609" w:rsidP="00341A5E">
      <w:pPr>
        <w:pStyle w:val="ListParagraph"/>
        <w:ind w:left="360"/>
        <w:rPr>
          <w:rFonts w:cstheme="minorHAnsi"/>
          <w:sz w:val="16"/>
          <w:szCs w:val="16"/>
        </w:rPr>
      </w:pPr>
    </w:p>
    <w:p w14:paraId="5C5546CA" w14:textId="331B817F" w:rsidR="00347DC5" w:rsidRDefault="00D214AC" w:rsidP="00341A5E">
      <w:pPr>
        <w:pStyle w:val="ListParagraph"/>
        <w:ind w:left="360"/>
        <w:rPr>
          <w:rFonts w:cstheme="minorHAnsi"/>
          <w:sz w:val="24"/>
          <w:szCs w:val="24"/>
        </w:rPr>
      </w:pPr>
      <w:r w:rsidRPr="005D5797">
        <w:rPr>
          <w:rFonts w:cstheme="minorHAnsi"/>
        </w:rPr>
        <w:t>Customers applying for scholarships are required to complete an assessment with a Workforce Solutions professional.  This assessment will help to identify your goals and build</w:t>
      </w:r>
      <w:r w:rsidR="004730B9">
        <w:rPr>
          <w:rFonts w:cstheme="minorHAnsi"/>
        </w:rPr>
        <w:t xml:space="preserve"> a</w:t>
      </w:r>
      <w:r w:rsidRPr="005D5797">
        <w:rPr>
          <w:rFonts w:cstheme="minorHAnsi"/>
        </w:rPr>
        <w:t xml:space="preserve"> plan to meet your educational needs</w:t>
      </w:r>
      <w:r w:rsidR="004730B9">
        <w:rPr>
          <w:rFonts w:cstheme="minorHAnsi"/>
        </w:rPr>
        <w:t>.</w:t>
      </w:r>
    </w:p>
    <w:p w14:paraId="69DC6906" w14:textId="77777777" w:rsidR="00A64C98" w:rsidRPr="005D5797" w:rsidRDefault="00A64C98" w:rsidP="005D5797">
      <w:pPr>
        <w:pStyle w:val="ListParagraph"/>
        <w:ind w:left="360"/>
        <w:rPr>
          <w:rFonts w:cstheme="minorHAnsi"/>
          <w:sz w:val="16"/>
          <w:szCs w:val="16"/>
        </w:rPr>
      </w:pPr>
    </w:p>
    <w:p w14:paraId="1BE79287" w14:textId="70A8084D" w:rsidR="00BC6744" w:rsidRPr="000A56C4" w:rsidRDefault="00347DC5" w:rsidP="009370ED">
      <w:pPr>
        <w:pStyle w:val="ListParagraph"/>
        <w:numPr>
          <w:ilvl w:val="0"/>
          <w:numId w:val="23"/>
        </w:numPr>
        <w:spacing w:after="160" w:line="259" w:lineRule="auto"/>
        <w:ind w:left="720"/>
      </w:pPr>
      <w:r w:rsidRPr="00FB7244">
        <w:t xml:space="preserve">Go to </w:t>
      </w:r>
      <w:hyperlink r:id="rId12" w:history="1">
        <w:r w:rsidR="00BC6744" w:rsidRPr="000A56C4">
          <w:rPr>
            <w:rStyle w:val="Hyperlink"/>
          </w:rPr>
          <w:t>https://www.wrksolutions.com/instructions</w:t>
        </w:r>
      </w:hyperlink>
    </w:p>
    <w:bookmarkEnd w:id="1"/>
    <w:p w14:paraId="4E8989C6" w14:textId="1C6ED707" w:rsidR="00347DC5" w:rsidRPr="00FB7244" w:rsidRDefault="00347DC5" w:rsidP="009370ED">
      <w:pPr>
        <w:pStyle w:val="ListParagraph"/>
        <w:spacing w:after="160" w:line="259" w:lineRule="auto"/>
        <w:ind w:left="1080"/>
      </w:pPr>
      <w:r w:rsidRPr="000A56C4">
        <w:br/>
        <w:t xml:space="preserve">The </w:t>
      </w:r>
      <w:r w:rsidRPr="00FB7244">
        <w:rPr>
          <w:b/>
        </w:rPr>
        <w:t>Apply for Financial Assistance</w:t>
      </w:r>
      <w:r w:rsidRPr="00FB7244">
        <w:t xml:space="preserve"> screen displays.</w:t>
      </w:r>
    </w:p>
    <w:p w14:paraId="0D775B55" w14:textId="51BE8788" w:rsidR="00347DC5" w:rsidRPr="000A56C4" w:rsidRDefault="00347DC5" w:rsidP="005D5797">
      <w:pPr>
        <w:pStyle w:val="ListParagraph"/>
        <w:tabs>
          <w:tab w:val="left" w:pos="7834"/>
        </w:tabs>
        <w:ind w:left="1080" w:firstLine="360"/>
      </w:pPr>
      <w:r w:rsidRPr="000A56C4">
        <w:rPr>
          <w:noProof/>
        </w:rPr>
        <mc:AlternateContent>
          <mc:Choice Requires="wps">
            <w:drawing>
              <wp:anchor distT="0" distB="0" distL="114300" distR="114300" simplePos="0" relativeHeight="251658241" behindDoc="0" locked="0" layoutInCell="1" allowOverlap="1" wp14:anchorId="55A4B50C" wp14:editId="261A15AE">
                <wp:simplePos x="0" y="0"/>
                <wp:positionH relativeFrom="margin">
                  <wp:posOffset>806882</wp:posOffset>
                </wp:positionH>
                <wp:positionV relativeFrom="paragraph">
                  <wp:posOffset>1119810</wp:posOffset>
                </wp:positionV>
                <wp:extent cx="335280" cy="304800"/>
                <wp:effectExtent l="19050" t="19050" r="64770" b="38100"/>
                <wp:wrapNone/>
                <wp:docPr id="3" name="Straight Arrow Connector 3"/>
                <wp:cNvGraphicFramePr/>
                <a:graphic xmlns:a="http://schemas.openxmlformats.org/drawingml/2006/main">
                  <a:graphicData uri="http://schemas.microsoft.com/office/word/2010/wordprocessingShape">
                    <wps:wsp>
                      <wps:cNvCnPr/>
                      <wps:spPr>
                        <a:xfrm>
                          <a:off x="0" y="0"/>
                          <a:ext cx="335280" cy="3048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BC86B6C" id="_x0000_t32" coordsize="21600,21600" o:spt="32" o:oned="t" path="m,l21600,21600e" filled="f">
                <v:path arrowok="t" fillok="f" o:connecttype="none"/>
                <o:lock v:ext="edit" shapetype="t"/>
              </v:shapetype>
              <v:shape id="Straight Arrow Connector 3" o:spid="_x0000_s1026" type="#_x0000_t32" style="position:absolute;margin-left:63.55pt;margin-top:88.15pt;width:26.4pt;height:24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" strokecolor="#4472c4 [3204]" strokeweight="3pt">
                <v:stroke endarrow="block" joinstyle="miter"/>
                <w10:wrap anchorx="margin"/>
              </v:shape>
            </w:pict>
          </mc:Fallback>
        </mc:AlternateContent>
      </w:r>
      <w:r w:rsidRPr="000A56C4">
        <w:rPr>
          <w:noProof/>
        </w:rPr>
        <w:drawing>
          <wp:inline distT="0" distB="0" distL="0" distR="0" wp14:anchorId="7F821B3F" wp14:editId="526E733F">
            <wp:extent cx="3301898" cy="1828165"/>
            <wp:effectExtent l="133350" t="114300" r="127635" b="1720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17139" b="16843"/>
                    <a:stretch/>
                  </pic:blipFill>
                  <pic:spPr bwMode="auto">
                    <a:xfrm>
                      <a:off x="0" y="0"/>
                      <a:ext cx="3305065" cy="18299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C11F51">
        <w:tab/>
      </w:r>
    </w:p>
    <w:p w14:paraId="4F761C63" w14:textId="43585295" w:rsidR="00347DC5" w:rsidRDefault="00347DC5">
      <w:pPr>
        <w:pStyle w:val="ListParagraph"/>
        <w:numPr>
          <w:ilvl w:val="0"/>
          <w:numId w:val="23"/>
        </w:numPr>
        <w:spacing w:after="160" w:line="259" w:lineRule="auto"/>
        <w:ind w:left="720"/>
      </w:pPr>
      <w:r w:rsidRPr="000A56C4">
        <w:t>C</w:t>
      </w:r>
      <w:r w:rsidRPr="00FB7244">
        <w:t xml:space="preserve">heck the box agreeing to discuss your request with a workforce professional at a Workforce Solutions office. This will activate the “Create Profile” button. Click on </w:t>
      </w:r>
      <w:r w:rsidRPr="00FB7244">
        <w:rPr>
          <w:b/>
        </w:rPr>
        <w:t>Create Profile</w:t>
      </w:r>
      <w:r w:rsidRPr="00FB7244">
        <w:t>.</w:t>
      </w:r>
      <w:r w:rsidR="006A1942" w:rsidRPr="00FB7244">
        <w:t xml:space="preserve"> </w:t>
      </w:r>
    </w:p>
    <w:p w14:paraId="48748EAA" w14:textId="1E428365" w:rsidR="00F722D8" w:rsidRDefault="00A6227A" w:rsidP="00A6227A">
      <w:pPr>
        <w:pStyle w:val="ListParagraph"/>
        <w:spacing w:after="160" w:line="259" w:lineRule="auto"/>
        <w:ind w:left="1440"/>
      </w:pPr>
      <w:r w:rsidRPr="000A56C4">
        <w:rPr>
          <w:noProof/>
        </w:rPr>
        <w:drawing>
          <wp:inline distT="0" distB="0" distL="0" distR="0" wp14:anchorId="519A31DE" wp14:editId="542463FD">
            <wp:extent cx="3313813" cy="1663294"/>
            <wp:effectExtent l="133350" t="114300" r="134620" b="165735"/>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5805" t="12662" r="11468" b="4221"/>
                    <a:stretch/>
                  </pic:blipFill>
                  <pic:spPr bwMode="auto">
                    <a:xfrm>
                      <a:off x="0" y="0"/>
                      <a:ext cx="3336646" cy="16747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3D1F964" w14:textId="633BE31C" w:rsidR="00884C4D" w:rsidRPr="000A56C4" w:rsidRDefault="00884C4D" w:rsidP="009370ED"/>
    <w:p w14:paraId="09C78915" w14:textId="360712EB" w:rsidR="00347DC5" w:rsidRPr="009370ED" w:rsidRDefault="00347DC5" w:rsidP="009370ED">
      <w:pPr>
        <w:pStyle w:val="ListParagraph"/>
        <w:numPr>
          <w:ilvl w:val="0"/>
          <w:numId w:val="28"/>
        </w:numPr>
        <w:rPr>
          <w:b/>
          <w:bCs/>
          <w:i/>
          <w:iCs/>
          <w:sz w:val="28"/>
          <w:szCs w:val="28"/>
        </w:rPr>
      </w:pPr>
      <w:r w:rsidRPr="009370ED">
        <w:rPr>
          <w:b/>
          <w:bCs/>
          <w:i/>
          <w:iCs/>
          <w:sz w:val="28"/>
          <w:szCs w:val="28"/>
        </w:rPr>
        <w:t>Create a Profile</w:t>
      </w:r>
    </w:p>
    <w:p w14:paraId="46E29BB5" w14:textId="77777777" w:rsidR="00347DC5" w:rsidRPr="00FB7244" w:rsidRDefault="00347DC5" w:rsidP="00BC6744">
      <w:pPr>
        <w:spacing w:after="100" w:afterAutospacing="1"/>
        <w:ind w:firstLine="360"/>
      </w:pPr>
      <w:r w:rsidRPr="000A56C4">
        <w:t xml:space="preserve">The Profile screen displays. </w:t>
      </w:r>
    </w:p>
    <w:p w14:paraId="7E7C531E" w14:textId="77777777" w:rsidR="00347DC5" w:rsidRPr="000A56C4" w:rsidRDefault="00347DC5" w:rsidP="00347DC5">
      <w:pPr>
        <w:spacing w:after="100" w:afterAutospacing="1"/>
        <w:ind w:hanging="180"/>
      </w:pPr>
      <w:r w:rsidRPr="000A56C4">
        <w:rPr>
          <w:noProof/>
        </w:rPr>
        <w:drawing>
          <wp:inline distT="0" distB="0" distL="0" distR="0" wp14:anchorId="3F6F62CF" wp14:editId="515D3F46">
            <wp:extent cx="4621480" cy="5708222"/>
            <wp:effectExtent l="133350" t="114300" r="122555" b="1593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5802" r="23312"/>
                    <a:stretch/>
                  </pic:blipFill>
                  <pic:spPr bwMode="auto">
                    <a:xfrm>
                      <a:off x="0" y="0"/>
                      <a:ext cx="4654928" cy="57495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28D9EB0" w14:textId="77777777" w:rsidR="00347DC5" w:rsidRPr="00FB7244" w:rsidRDefault="00347DC5" w:rsidP="009370ED">
      <w:pPr>
        <w:spacing w:after="100" w:afterAutospacing="1"/>
        <w:ind w:left="360"/>
      </w:pPr>
      <w:r w:rsidRPr="00FB7244">
        <w:t xml:space="preserve">Enter the required contact information: </w:t>
      </w:r>
    </w:p>
    <w:p w14:paraId="0E0D71EC" w14:textId="77777777" w:rsidR="00347DC5" w:rsidRPr="00FB7244" w:rsidRDefault="00347DC5" w:rsidP="009370ED">
      <w:pPr>
        <w:pStyle w:val="ListParagraph"/>
        <w:numPr>
          <w:ilvl w:val="0"/>
          <w:numId w:val="24"/>
        </w:numPr>
        <w:spacing w:after="100" w:afterAutospacing="1" w:line="259" w:lineRule="auto"/>
        <w:ind w:left="720"/>
      </w:pPr>
      <w:r w:rsidRPr="00FB7244">
        <w:t>Name</w:t>
      </w:r>
    </w:p>
    <w:p w14:paraId="34D8361E" w14:textId="77777777" w:rsidR="00347DC5" w:rsidRPr="00FB7244" w:rsidRDefault="00347DC5" w:rsidP="009370ED">
      <w:pPr>
        <w:pStyle w:val="ListParagraph"/>
        <w:numPr>
          <w:ilvl w:val="0"/>
          <w:numId w:val="24"/>
        </w:numPr>
        <w:spacing w:after="100" w:afterAutospacing="1" w:line="259" w:lineRule="auto"/>
        <w:ind w:left="720"/>
      </w:pPr>
      <w:r w:rsidRPr="00FB7244">
        <w:t>Phone number</w:t>
      </w:r>
    </w:p>
    <w:p w14:paraId="65A0DD09" w14:textId="77777777" w:rsidR="00347DC5" w:rsidRPr="00FB7244" w:rsidRDefault="00347DC5" w:rsidP="009370ED">
      <w:pPr>
        <w:pStyle w:val="ListParagraph"/>
        <w:numPr>
          <w:ilvl w:val="0"/>
          <w:numId w:val="24"/>
        </w:numPr>
        <w:spacing w:after="100" w:afterAutospacing="1" w:line="259" w:lineRule="auto"/>
        <w:ind w:left="720"/>
      </w:pPr>
      <w:r w:rsidRPr="00FB7244">
        <w:lastRenderedPageBreak/>
        <w:t>Email address</w:t>
      </w:r>
    </w:p>
    <w:p w14:paraId="4DFC8846" w14:textId="77777777" w:rsidR="00431446" w:rsidRPr="00FB7244" w:rsidRDefault="00431446" w:rsidP="00347DC5">
      <w:pPr>
        <w:rPr>
          <w:b/>
        </w:rPr>
      </w:pPr>
    </w:p>
    <w:p w14:paraId="674C8EB0" w14:textId="0800BAD0" w:rsidR="00347DC5" w:rsidRPr="00FB7244" w:rsidRDefault="00347DC5" w:rsidP="00347DC5">
      <w:pPr>
        <w:rPr>
          <w:b/>
        </w:rPr>
      </w:pPr>
      <w:r w:rsidRPr="00FB7244">
        <w:rPr>
          <w:b/>
        </w:rPr>
        <w:t>NOTE:</w:t>
      </w:r>
      <w:r w:rsidRPr="00FB7244">
        <w:t xml:space="preserve"> If you do not have an email address, you can create one by clicking on the link to your preferred email provider below the email address field and completing the setup process for the provider.  </w:t>
      </w:r>
    </w:p>
    <w:p w14:paraId="7F0AEFC4" w14:textId="77777777" w:rsidR="00347DC5" w:rsidRPr="000A56C4" w:rsidRDefault="00347DC5" w:rsidP="0019204D">
      <w:pPr>
        <w:ind w:hanging="90"/>
      </w:pPr>
      <w:r w:rsidRPr="000A56C4">
        <w:rPr>
          <w:noProof/>
        </w:rPr>
        <mc:AlternateContent>
          <mc:Choice Requires="wps">
            <w:drawing>
              <wp:anchor distT="0" distB="0" distL="114300" distR="114300" simplePos="0" relativeHeight="251658240" behindDoc="0" locked="0" layoutInCell="1" allowOverlap="1" wp14:anchorId="21AD4B6C" wp14:editId="26AF5429">
                <wp:simplePos x="0" y="0"/>
                <wp:positionH relativeFrom="column">
                  <wp:posOffset>2124075</wp:posOffset>
                </wp:positionH>
                <wp:positionV relativeFrom="paragraph">
                  <wp:posOffset>1001205</wp:posOffset>
                </wp:positionV>
                <wp:extent cx="350520" cy="182880"/>
                <wp:effectExtent l="38100" t="38100" r="11430" b="26670"/>
                <wp:wrapNone/>
                <wp:docPr id="4" name="Straight Arrow Connector 4"/>
                <wp:cNvGraphicFramePr/>
                <a:graphic xmlns:a="http://schemas.openxmlformats.org/drawingml/2006/main">
                  <a:graphicData uri="http://schemas.microsoft.com/office/word/2010/wordprocessingShape">
                    <wps:wsp>
                      <wps:cNvCnPr/>
                      <wps:spPr>
                        <a:xfrm flipH="1" flipV="1">
                          <a:off x="0" y="0"/>
                          <a:ext cx="350520" cy="18288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3C9835" id="Straight Arrow Connector 4" o:spid="_x0000_s1026" type="#_x0000_t32" style="position:absolute;margin-left:167.25pt;margin-top:78.85pt;width:27.6pt;height:14.4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" strokecolor="#4472c4 [3204]" strokeweight="2.25pt">
                <v:stroke endarrow="block" joinstyle="miter"/>
              </v:shape>
            </w:pict>
          </mc:Fallback>
        </mc:AlternateContent>
      </w:r>
      <w:r w:rsidRPr="000654AF">
        <w:rPr>
          <w:noProof/>
        </w:rPr>
        <w:drawing>
          <wp:inline distT="0" distB="0" distL="0" distR="0" wp14:anchorId="19557E9B" wp14:editId="7E4E58E3">
            <wp:extent cx="3924300" cy="1753201"/>
            <wp:effectExtent l="133350" t="114300" r="152400" b="1714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14037" r="18708"/>
                    <a:stretch/>
                  </pic:blipFill>
                  <pic:spPr bwMode="auto">
                    <a:xfrm>
                      <a:off x="0" y="0"/>
                      <a:ext cx="4054179" cy="1811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19D3FBE" w14:textId="77777777" w:rsidR="00347DC5" w:rsidRPr="00FB7244" w:rsidRDefault="00347DC5" w:rsidP="00347DC5">
      <w:r w:rsidRPr="00FB7244">
        <w:t>A secure password must contain at least:</w:t>
      </w:r>
    </w:p>
    <w:p w14:paraId="68A33A81" w14:textId="77777777" w:rsidR="00347DC5" w:rsidRPr="00FB7244" w:rsidRDefault="00347DC5" w:rsidP="00347DC5">
      <w:pPr>
        <w:pStyle w:val="ListParagraph"/>
        <w:numPr>
          <w:ilvl w:val="0"/>
          <w:numId w:val="27"/>
        </w:numPr>
        <w:spacing w:after="160" w:line="259" w:lineRule="auto"/>
      </w:pPr>
      <w:r w:rsidRPr="00FB7244">
        <w:t xml:space="preserve">eight (8) characters </w:t>
      </w:r>
    </w:p>
    <w:p w14:paraId="590868F0" w14:textId="77777777" w:rsidR="00347DC5" w:rsidRPr="00FB7244" w:rsidRDefault="00347DC5" w:rsidP="00347DC5">
      <w:pPr>
        <w:pStyle w:val="ListParagraph"/>
        <w:numPr>
          <w:ilvl w:val="0"/>
          <w:numId w:val="27"/>
        </w:numPr>
        <w:spacing w:after="160" w:line="259" w:lineRule="auto"/>
      </w:pPr>
      <w:r w:rsidRPr="00FB7244">
        <w:t xml:space="preserve">one uppercase letter </w:t>
      </w:r>
    </w:p>
    <w:p w14:paraId="32AEA59E" w14:textId="77777777" w:rsidR="00347DC5" w:rsidRPr="00FB7244" w:rsidRDefault="00347DC5" w:rsidP="00347DC5">
      <w:pPr>
        <w:pStyle w:val="ListParagraph"/>
        <w:numPr>
          <w:ilvl w:val="0"/>
          <w:numId w:val="27"/>
        </w:numPr>
        <w:spacing w:after="160" w:line="259" w:lineRule="auto"/>
      </w:pPr>
      <w:r w:rsidRPr="00FB7244">
        <w:t xml:space="preserve">one lowercase letter </w:t>
      </w:r>
    </w:p>
    <w:p w14:paraId="71145D7C" w14:textId="77777777" w:rsidR="00347DC5" w:rsidRPr="00FB7244" w:rsidRDefault="00347DC5" w:rsidP="00347DC5">
      <w:pPr>
        <w:pStyle w:val="ListParagraph"/>
        <w:numPr>
          <w:ilvl w:val="0"/>
          <w:numId w:val="27"/>
        </w:numPr>
        <w:spacing w:after="160" w:line="259" w:lineRule="auto"/>
      </w:pPr>
      <w:r w:rsidRPr="00FB7244">
        <w:t>one number</w:t>
      </w:r>
    </w:p>
    <w:p w14:paraId="35535C01" w14:textId="77777777" w:rsidR="00347DC5" w:rsidRPr="00FB7244" w:rsidRDefault="00347DC5" w:rsidP="00347DC5">
      <w:pPr>
        <w:pStyle w:val="ListParagraph"/>
        <w:numPr>
          <w:ilvl w:val="0"/>
          <w:numId w:val="27"/>
        </w:numPr>
        <w:spacing w:after="160" w:line="259" w:lineRule="auto"/>
      </w:pPr>
      <w:r w:rsidRPr="00FB7244">
        <w:t>one special character (! @ # $ % ^ &amp; *)</w:t>
      </w:r>
    </w:p>
    <w:p w14:paraId="59FD52E0" w14:textId="52B05CE2" w:rsidR="00347DC5" w:rsidRPr="00FB7244" w:rsidRDefault="00347DC5" w:rsidP="00347DC5">
      <w:r w:rsidRPr="00FB7244">
        <w:t xml:space="preserve">When all information is entered, click the </w:t>
      </w:r>
      <w:r w:rsidRPr="00FB7244">
        <w:rPr>
          <w:b/>
        </w:rPr>
        <w:t xml:space="preserve">Create Profile </w:t>
      </w:r>
      <w:r w:rsidRPr="00FB7244">
        <w:t xml:space="preserve">button. The </w:t>
      </w:r>
      <w:r w:rsidRPr="00FB7244">
        <w:rPr>
          <w:b/>
        </w:rPr>
        <w:t xml:space="preserve">Verify </w:t>
      </w:r>
      <w:r w:rsidR="00BC6744" w:rsidRPr="00FB7244">
        <w:rPr>
          <w:b/>
        </w:rPr>
        <w:t>E</w:t>
      </w:r>
      <w:r w:rsidRPr="00FB7244">
        <w:rPr>
          <w:b/>
        </w:rPr>
        <w:t>mail Address</w:t>
      </w:r>
      <w:r w:rsidRPr="00FB7244">
        <w:t xml:space="preserve"> screen displays. </w:t>
      </w:r>
    </w:p>
    <w:p w14:paraId="66614446" w14:textId="77777777" w:rsidR="00347DC5" w:rsidRPr="000A56C4" w:rsidRDefault="00347DC5" w:rsidP="00347DC5">
      <w:pPr>
        <w:ind w:hanging="90"/>
      </w:pPr>
      <w:r w:rsidRPr="000A56C4">
        <w:rPr>
          <w:noProof/>
        </w:rPr>
        <w:drawing>
          <wp:inline distT="0" distB="0" distL="0" distR="0" wp14:anchorId="506C591D" wp14:editId="16E39E17">
            <wp:extent cx="3980020" cy="1702625"/>
            <wp:effectExtent l="152400" t="114300" r="154305" b="1644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111" t="16296" r="9333" b="52691"/>
                    <a:stretch/>
                  </pic:blipFill>
                  <pic:spPr bwMode="auto">
                    <a:xfrm>
                      <a:off x="0" y="0"/>
                      <a:ext cx="4032263" cy="17249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0EF0080" w14:textId="77777777" w:rsidR="0019204D" w:rsidRPr="00FB7244" w:rsidRDefault="0019204D">
      <w:r w:rsidRPr="00FB7244">
        <w:br w:type="page"/>
      </w:r>
    </w:p>
    <w:p w14:paraId="3C8516A9" w14:textId="5CEB10C3" w:rsidR="00347DC5" w:rsidRPr="00FB7244" w:rsidRDefault="00347DC5" w:rsidP="00347DC5">
      <w:r w:rsidRPr="00FB7244">
        <w:lastRenderedPageBreak/>
        <w:t>To confirm and verify your email address:</w:t>
      </w:r>
    </w:p>
    <w:p w14:paraId="58C31414" w14:textId="77777777" w:rsidR="00347DC5" w:rsidRPr="00FB7244" w:rsidRDefault="00347DC5" w:rsidP="00347DC5">
      <w:pPr>
        <w:pStyle w:val="ListParagraph"/>
        <w:numPr>
          <w:ilvl w:val="0"/>
          <w:numId w:val="25"/>
        </w:numPr>
        <w:spacing w:after="160" w:line="259" w:lineRule="auto"/>
      </w:pPr>
      <w:r w:rsidRPr="00FB7244">
        <w:t xml:space="preserve">Click the </w:t>
      </w:r>
      <w:r w:rsidRPr="00FB7244">
        <w:rPr>
          <w:b/>
        </w:rPr>
        <w:t>Send Verification Email</w:t>
      </w:r>
      <w:r w:rsidRPr="00FB7244">
        <w:t xml:space="preserve"> button. A verification email will be sent to the email address you listed. </w:t>
      </w:r>
      <w:r w:rsidRPr="00FB7244">
        <w:br/>
      </w:r>
    </w:p>
    <w:p w14:paraId="4EE6366E" w14:textId="77777777" w:rsidR="00347DC5" w:rsidRPr="000A56C4" w:rsidRDefault="00347DC5" w:rsidP="00347DC5">
      <w:pPr>
        <w:pStyle w:val="ListParagraph"/>
        <w:ind w:left="360" w:hanging="180"/>
      </w:pPr>
      <w:r w:rsidRPr="000A56C4">
        <w:rPr>
          <w:noProof/>
        </w:rPr>
        <w:drawing>
          <wp:inline distT="0" distB="0" distL="0" distR="0" wp14:anchorId="088A342B" wp14:editId="49C88E59">
            <wp:extent cx="4082143" cy="1191986"/>
            <wp:effectExtent l="133350" t="114300" r="147320" b="1606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445" t="15506" r="9222" b="62864"/>
                    <a:stretch/>
                  </pic:blipFill>
                  <pic:spPr bwMode="auto">
                    <a:xfrm>
                      <a:off x="0" y="0"/>
                      <a:ext cx="4171987" cy="12182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0C2FAC4" w14:textId="77777777" w:rsidR="00347DC5" w:rsidRPr="00FB7244" w:rsidRDefault="00347DC5" w:rsidP="00347DC5">
      <w:pPr>
        <w:pStyle w:val="ListParagraph"/>
        <w:numPr>
          <w:ilvl w:val="0"/>
          <w:numId w:val="25"/>
        </w:numPr>
        <w:spacing w:after="160" w:line="259" w:lineRule="auto"/>
      </w:pPr>
      <w:r w:rsidRPr="00FB7244">
        <w:t xml:space="preserve">Login to your email address. </w:t>
      </w:r>
    </w:p>
    <w:p w14:paraId="329A397A" w14:textId="77777777" w:rsidR="00BC6744" w:rsidRPr="00FB7244" w:rsidRDefault="00347DC5" w:rsidP="00347DC5">
      <w:pPr>
        <w:pStyle w:val="ListParagraph"/>
        <w:numPr>
          <w:ilvl w:val="0"/>
          <w:numId w:val="25"/>
        </w:numPr>
        <w:spacing w:after="160" w:line="259" w:lineRule="auto"/>
      </w:pPr>
      <w:r w:rsidRPr="00FB7244">
        <w:t xml:space="preserve">Retrieve the verification email from </w:t>
      </w:r>
      <w:hyperlink r:id="rId19" w:history="1">
        <w:r w:rsidRPr="00FB7244">
          <w:rPr>
            <w:rStyle w:val="Hyperlink"/>
          </w:rPr>
          <w:t>WFSFinancialAid@wrksolutions.com</w:t>
        </w:r>
      </w:hyperlink>
      <w:r w:rsidRPr="000A56C4">
        <w:t xml:space="preserve">. </w:t>
      </w:r>
    </w:p>
    <w:p w14:paraId="031B251F" w14:textId="619BD044" w:rsidR="00347DC5" w:rsidRPr="00FB7244" w:rsidRDefault="00347DC5" w:rsidP="00BC6744">
      <w:pPr>
        <w:pStyle w:val="ListParagraph"/>
        <w:spacing w:after="160" w:line="259" w:lineRule="auto"/>
        <w:ind w:left="360"/>
      </w:pPr>
      <w:r w:rsidRPr="00FB7244">
        <w:t xml:space="preserve">Note: If the email is not in your inbox, check your Spam folder. </w:t>
      </w:r>
    </w:p>
    <w:p w14:paraId="19272956" w14:textId="77777777" w:rsidR="00347DC5" w:rsidRPr="00FB7244" w:rsidRDefault="00347DC5" w:rsidP="00347DC5">
      <w:pPr>
        <w:pStyle w:val="ListParagraph"/>
        <w:numPr>
          <w:ilvl w:val="0"/>
          <w:numId w:val="25"/>
        </w:numPr>
        <w:spacing w:after="160" w:line="259" w:lineRule="auto"/>
      </w:pPr>
      <w:r w:rsidRPr="00FB7244">
        <w:t xml:space="preserve">Click the </w:t>
      </w:r>
      <w:r w:rsidRPr="00FB7244">
        <w:rPr>
          <w:b/>
        </w:rPr>
        <w:t>VERIFY</w:t>
      </w:r>
      <w:r w:rsidRPr="00FB7244">
        <w:t xml:space="preserve"> link in the verification email.</w:t>
      </w:r>
    </w:p>
    <w:p w14:paraId="0E699246" w14:textId="77777777" w:rsidR="00347DC5" w:rsidRPr="000A56C4" w:rsidRDefault="00347DC5" w:rsidP="00347DC5">
      <w:pPr>
        <w:pStyle w:val="ListParagraph"/>
      </w:pPr>
      <w:r w:rsidRPr="000A56C4">
        <w:rPr>
          <w:noProof/>
        </w:rPr>
        <w:drawing>
          <wp:anchor distT="0" distB="0" distL="114300" distR="114300" simplePos="0" relativeHeight="251658242" behindDoc="1" locked="0" layoutInCell="1" allowOverlap="1" wp14:anchorId="547D7251" wp14:editId="06C76665">
            <wp:simplePos x="0" y="0"/>
            <wp:positionH relativeFrom="column">
              <wp:posOffset>252095</wp:posOffset>
            </wp:positionH>
            <wp:positionV relativeFrom="paragraph">
              <wp:posOffset>169545</wp:posOffset>
            </wp:positionV>
            <wp:extent cx="2823210" cy="3061335"/>
            <wp:effectExtent l="133350" t="114300" r="148590" b="158115"/>
            <wp:wrapTight wrapText="bothSides">
              <wp:wrapPolygon edited="0">
                <wp:start x="-874" y="-806"/>
                <wp:lineTo x="-1020" y="21506"/>
                <wp:lineTo x="-583" y="22581"/>
                <wp:lineTo x="22008" y="22581"/>
                <wp:lineTo x="22591" y="21103"/>
                <wp:lineTo x="22591" y="1613"/>
                <wp:lineTo x="22300" y="-806"/>
                <wp:lineTo x="-874" y="-806"/>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9000" t="19844" r="31444" b="4151"/>
                    <a:stretch/>
                  </pic:blipFill>
                  <pic:spPr bwMode="auto">
                    <a:xfrm>
                      <a:off x="0" y="0"/>
                      <a:ext cx="2823210" cy="3061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1D4C98" w14:textId="77777777" w:rsidR="00347DC5" w:rsidRPr="00FB7244" w:rsidRDefault="00347DC5" w:rsidP="00347DC5">
      <w:pPr>
        <w:pStyle w:val="ListParagraph"/>
      </w:pPr>
    </w:p>
    <w:p w14:paraId="1610096F" w14:textId="77777777" w:rsidR="00347DC5" w:rsidRPr="00FB7244" w:rsidRDefault="00347DC5" w:rsidP="00347DC5">
      <w:pPr>
        <w:pStyle w:val="ListParagraph"/>
      </w:pPr>
    </w:p>
    <w:p w14:paraId="0046B33C" w14:textId="77777777" w:rsidR="00347DC5" w:rsidRPr="00FB7244" w:rsidRDefault="00347DC5" w:rsidP="00347DC5">
      <w:pPr>
        <w:pStyle w:val="ListParagraph"/>
      </w:pPr>
    </w:p>
    <w:p w14:paraId="3356A8FD" w14:textId="77777777" w:rsidR="00347DC5" w:rsidRPr="00FB7244" w:rsidRDefault="00347DC5" w:rsidP="00347DC5">
      <w:pPr>
        <w:pStyle w:val="ListParagraph"/>
      </w:pPr>
    </w:p>
    <w:p w14:paraId="1E9DC17D" w14:textId="77777777" w:rsidR="00347DC5" w:rsidRPr="00FB7244" w:rsidRDefault="00347DC5" w:rsidP="00347DC5">
      <w:pPr>
        <w:pStyle w:val="ListParagraph"/>
      </w:pPr>
    </w:p>
    <w:p w14:paraId="25149687" w14:textId="77777777" w:rsidR="00347DC5" w:rsidRPr="00FB7244" w:rsidRDefault="00347DC5" w:rsidP="00347DC5">
      <w:pPr>
        <w:pStyle w:val="ListParagraph"/>
      </w:pPr>
    </w:p>
    <w:p w14:paraId="21DF82C6" w14:textId="77777777" w:rsidR="00347DC5" w:rsidRPr="00FB7244" w:rsidRDefault="00347DC5" w:rsidP="00347DC5">
      <w:pPr>
        <w:pStyle w:val="ListParagraph"/>
      </w:pPr>
    </w:p>
    <w:p w14:paraId="16A8B595" w14:textId="77777777" w:rsidR="00347DC5" w:rsidRPr="00FB7244" w:rsidRDefault="00347DC5" w:rsidP="00347DC5">
      <w:pPr>
        <w:pStyle w:val="ListParagraph"/>
      </w:pPr>
    </w:p>
    <w:p w14:paraId="614ACBD3" w14:textId="77777777" w:rsidR="00347DC5" w:rsidRPr="00FB7244" w:rsidRDefault="00347DC5" w:rsidP="00347DC5">
      <w:pPr>
        <w:pStyle w:val="ListParagraph"/>
      </w:pPr>
    </w:p>
    <w:p w14:paraId="0D7A4E6C" w14:textId="77777777" w:rsidR="00347DC5" w:rsidRPr="00FB7244" w:rsidRDefault="00347DC5" w:rsidP="00347DC5">
      <w:pPr>
        <w:pStyle w:val="ListParagraph"/>
      </w:pPr>
    </w:p>
    <w:p w14:paraId="281F46E0" w14:textId="77777777" w:rsidR="00347DC5" w:rsidRPr="00FB7244" w:rsidRDefault="00347DC5" w:rsidP="00347DC5">
      <w:pPr>
        <w:pStyle w:val="ListParagraph"/>
      </w:pPr>
    </w:p>
    <w:p w14:paraId="52EEB758" w14:textId="77777777" w:rsidR="00347DC5" w:rsidRPr="00FB7244" w:rsidRDefault="00347DC5" w:rsidP="00347DC5">
      <w:pPr>
        <w:pStyle w:val="ListParagraph"/>
      </w:pPr>
    </w:p>
    <w:p w14:paraId="2AFC9F1C" w14:textId="77777777" w:rsidR="00347DC5" w:rsidRPr="00FB7244" w:rsidRDefault="00347DC5" w:rsidP="00347DC5">
      <w:pPr>
        <w:pStyle w:val="ListParagraph"/>
      </w:pPr>
    </w:p>
    <w:p w14:paraId="3870BD7A" w14:textId="77777777" w:rsidR="00347DC5" w:rsidRPr="00FB7244" w:rsidRDefault="00347DC5" w:rsidP="00347DC5">
      <w:pPr>
        <w:pStyle w:val="ListParagraph"/>
      </w:pPr>
    </w:p>
    <w:p w14:paraId="51D34F36" w14:textId="77777777" w:rsidR="00347DC5" w:rsidRPr="00FB7244" w:rsidRDefault="00347DC5" w:rsidP="00347DC5"/>
    <w:p w14:paraId="4591B3D9" w14:textId="77777777" w:rsidR="0019204D" w:rsidRPr="00FB7244" w:rsidRDefault="0019204D">
      <w:r w:rsidRPr="00FB7244">
        <w:br w:type="page"/>
      </w:r>
    </w:p>
    <w:p w14:paraId="3292A8CE" w14:textId="2E09B5D7" w:rsidR="00347DC5" w:rsidRPr="00FB7244" w:rsidRDefault="00347DC5" w:rsidP="00347DC5">
      <w:pPr>
        <w:pStyle w:val="ListParagraph"/>
        <w:numPr>
          <w:ilvl w:val="0"/>
          <w:numId w:val="25"/>
        </w:numPr>
        <w:spacing w:before="120" w:after="160" w:line="259" w:lineRule="auto"/>
      </w:pPr>
      <w:r w:rsidRPr="00FB7244">
        <w:lastRenderedPageBreak/>
        <w:t xml:space="preserve">The </w:t>
      </w:r>
      <w:r w:rsidRPr="00FB7244">
        <w:rPr>
          <w:b/>
        </w:rPr>
        <w:t>Email Verified</w:t>
      </w:r>
      <w:r w:rsidRPr="00FB7244">
        <w:t xml:space="preserve"> screen displays. </w:t>
      </w:r>
    </w:p>
    <w:p w14:paraId="3F62A6AD" w14:textId="77777777" w:rsidR="00347DC5" w:rsidRPr="00FB7244" w:rsidRDefault="00347DC5" w:rsidP="00347DC5">
      <w:pPr>
        <w:pStyle w:val="ListParagraph"/>
        <w:ind w:left="180"/>
      </w:pPr>
      <w:r w:rsidRPr="000A56C4">
        <w:rPr>
          <w:noProof/>
        </w:rPr>
        <w:drawing>
          <wp:inline distT="0" distB="0" distL="0" distR="0" wp14:anchorId="2D91C8A6" wp14:editId="4CCB4E5D">
            <wp:extent cx="3819525" cy="1509545"/>
            <wp:effectExtent l="133350" t="114300" r="142875" b="1479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0666" t="16296" r="10333" b="55951"/>
                    <a:stretch/>
                  </pic:blipFill>
                  <pic:spPr bwMode="auto">
                    <a:xfrm>
                      <a:off x="0" y="0"/>
                      <a:ext cx="3888927" cy="15369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0A56C4">
        <w:br/>
      </w:r>
    </w:p>
    <w:p w14:paraId="46A10B65" w14:textId="3A52B320" w:rsidR="00347DC5" w:rsidRPr="00FB7244" w:rsidRDefault="00347DC5" w:rsidP="00347DC5">
      <w:pPr>
        <w:pStyle w:val="ListParagraph"/>
        <w:numPr>
          <w:ilvl w:val="0"/>
          <w:numId w:val="25"/>
        </w:numPr>
        <w:spacing w:after="160" w:line="259" w:lineRule="auto"/>
      </w:pPr>
      <w:r w:rsidRPr="00FB7244">
        <w:t xml:space="preserve">Click the </w:t>
      </w:r>
      <w:r w:rsidRPr="00FB7244">
        <w:rPr>
          <w:b/>
        </w:rPr>
        <w:t>Continue</w:t>
      </w:r>
      <w:r w:rsidRPr="00FB7244">
        <w:t xml:space="preserve"> button. The </w:t>
      </w:r>
      <w:r w:rsidRPr="00FB7244">
        <w:rPr>
          <w:b/>
        </w:rPr>
        <w:t xml:space="preserve">Welcome/Services </w:t>
      </w:r>
      <w:r w:rsidRPr="00FB7244">
        <w:t>page displays.</w:t>
      </w:r>
    </w:p>
    <w:p w14:paraId="2B3F05A6" w14:textId="77777777" w:rsidR="00347DC5" w:rsidRPr="000A56C4" w:rsidRDefault="00347DC5" w:rsidP="005D5797">
      <w:pPr>
        <w:ind w:left="180" w:firstLine="180"/>
      </w:pPr>
      <w:r w:rsidRPr="000A56C4">
        <w:rPr>
          <w:noProof/>
        </w:rPr>
        <w:drawing>
          <wp:inline distT="0" distB="0" distL="0" distR="0" wp14:anchorId="2E8A1942" wp14:editId="02F7B9CB">
            <wp:extent cx="2690018" cy="2910840"/>
            <wp:effectExtent l="133350" t="114300" r="148590" b="1562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222" t="15309" r="33222" b="27407"/>
                    <a:stretch/>
                  </pic:blipFill>
                  <pic:spPr bwMode="auto">
                    <a:xfrm>
                      <a:off x="0" y="0"/>
                      <a:ext cx="2710667" cy="2933184"/>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BC8709F" w14:textId="0DB8C9AE" w:rsidR="00347DC5" w:rsidRPr="00FB7244" w:rsidRDefault="00347DC5" w:rsidP="00347DC5">
      <w:r w:rsidRPr="00FB7244">
        <w:t xml:space="preserve">To continue the application profile:  </w:t>
      </w:r>
    </w:p>
    <w:p w14:paraId="439549E5" w14:textId="77777777" w:rsidR="00347DC5" w:rsidRPr="00FB7244" w:rsidRDefault="00347DC5" w:rsidP="00347DC5">
      <w:pPr>
        <w:pStyle w:val="ListParagraph"/>
        <w:numPr>
          <w:ilvl w:val="0"/>
          <w:numId w:val="25"/>
        </w:numPr>
        <w:spacing w:after="160" w:line="259" w:lineRule="auto"/>
      </w:pPr>
      <w:r w:rsidRPr="00FB7244">
        <w:t xml:space="preserve">Check the applicable box(es) to identify the services you are requesting. </w:t>
      </w:r>
    </w:p>
    <w:p w14:paraId="5140B0A1" w14:textId="272817F0" w:rsidR="00347DC5" w:rsidRPr="00FB7244" w:rsidRDefault="00347DC5" w:rsidP="00347DC5">
      <w:pPr>
        <w:pStyle w:val="ListParagraph"/>
        <w:numPr>
          <w:ilvl w:val="0"/>
          <w:numId w:val="25"/>
        </w:numPr>
        <w:spacing w:after="160" w:line="259" w:lineRule="auto"/>
      </w:pPr>
      <w:r w:rsidRPr="00FB7244">
        <w:t>Agree to an assessment within 14 days by clicking</w:t>
      </w:r>
      <w:r w:rsidR="001E795D" w:rsidRPr="00FB7244">
        <w:t>,</w:t>
      </w:r>
      <w:r w:rsidRPr="00FB7244">
        <w:t xml:space="preserve"> I Agree. </w:t>
      </w:r>
    </w:p>
    <w:p w14:paraId="39C4F38B" w14:textId="38D6E551" w:rsidR="00347DC5" w:rsidRPr="00FB7244" w:rsidRDefault="00347DC5" w:rsidP="00347DC5">
      <w:pPr>
        <w:pStyle w:val="ListParagraph"/>
        <w:numPr>
          <w:ilvl w:val="0"/>
          <w:numId w:val="25"/>
        </w:numPr>
        <w:spacing w:after="0" w:line="259" w:lineRule="auto"/>
      </w:pPr>
      <w:r w:rsidRPr="00FB7244">
        <w:t>Answer the questions on the Financial Assistance page and click</w:t>
      </w:r>
      <w:r w:rsidRPr="00FB7244">
        <w:rPr>
          <w:b/>
        </w:rPr>
        <w:t xml:space="preserve"> Next</w:t>
      </w:r>
      <w:r w:rsidRPr="00FB7244">
        <w:t xml:space="preserve">. </w:t>
      </w:r>
    </w:p>
    <w:p w14:paraId="53BFFA48" w14:textId="06258D4F" w:rsidR="00347DC5" w:rsidRPr="00FB7244" w:rsidRDefault="00347DC5" w:rsidP="00347DC5">
      <w:pPr>
        <w:spacing w:after="0"/>
        <w:ind w:left="-180"/>
      </w:pPr>
    </w:p>
    <w:p w14:paraId="76782E41" w14:textId="77777777" w:rsidR="0019204D" w:rsidRPr="00FB7244" w:rsidRDefault="0019204D">
      <w:r w:rsidRPr="00FB7244">
        <w:br w:type="page"/>
      </w:r>
    </w:p>
    <w:p w14:paraId="2B132A86" w14:textId="55F98BCD" w:rsidR="00B330A2" w:rsidRPr="009370ED" w:rsidRDefault="00B330A2" w:rsidP="009370ED">
      <w:pPr>
        <w:pStyle w:val="ListParagraph"/>
        <w:numPr>
          <w:ilvl w:val="0"/>
          <w:numId w:val="28"/>
        </w:numPr>
        <w:rPr>
          <w:b/>
          <w:bCs/>
          <w:i/>
          <w:iCs/>
          <w:sz w:val="28"/>
          <w:szCs w:val="28"/>
        </w:rPr>
      </w:pPr>
      <w:r w:rsidRPr="009370ED">
        <w:rPr>
          <w:b/>
          <w:bCs/>
          <w:i/>
          <w:iCs/>
          <w:sz w:val="28"/>
          <w:szCs w:val="28"/>
        </w:rPr>
        <w:lastRenderedPageBreak/>
        <w:t>Complete the application and upload supporting documents</w:t>
      </w:r>
      <w:r w:rsidR="0094070B">
        <w:rPr>
          <w:b/>
          <w:bCs/>
          <w:i/>
          <w:iCs/>
          <w:sz w:val="28"/>
          <w:szCs w:val="28"/>
        </w:rPr>
        <w:t>.</w:t>
      </w:r>
    </w:p>
    <w:p w14:paraId="06F16D62" w14:textId="5BA02E0A" w:rsidR="00347DC5" w:rsidRPr="00FB7244" w:rsidRDefault="00347DC5" w:rsidP="009370ED">
      <w:pPr>
        <w:ind w:left="360"/>
      </w:pPr>
      <w:r w:rsidRPr="000A56C4">
        <w:t xml:space="preserve">The </w:t>
      </w:r>
      <w:r w:rsidRPr="00FB7244">
        <w:rPr>
          <w:b/>
        </w:rPr>
        <w:t xml:space="preserve">Financial Assistance – Getting Started </w:t>
      </w:r>
      <w:r w:rsidRPr="00FB7244">
        <w:t xml:space="preserve">page displays. </w:t>
      </w:r>
    </w:p>
    <w:p w14:paraId="465121A3" w14:textId="318443E8" w:rsidR="00347DC5" w:rsidRPr="000A56C4" w:rsidRDefault="00347DC5" w:rsidP="005D5797">
      <w:pPr>
        <w:ind w:left="360"/>
      </w:pPr>
      <w:r w:rsidRPr="000A56C4">
        <w:rPr>
          <w:noProof/>
        </w:rPr>
        <w:drawing>
          <wp:inline distT="0" distB="0" distL="0" distR="0" wp14:anchorId="3A2DDF04" wp14:editId="72F44314">
            <wp:extent cx="4514850" cy="2260103"/>
            <wp:effectExtent l="114300" t="114300" r="114300" b="1403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778" t="15704" r="3555" b="42617"/>
                    <a:stretch/>
                  </pic:blipFill>
                  <pic:spPr bwMode="auto">
                    <a:xfrm>
                      <a:off x="0" y="0"/>
                      <a:ext cx="4570384" cy="22879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6FDF82E" w14:textId="77777777" w:rsidR="00347DC5" w:rsidRPr="00FB7244" w:rsidRDefault="00347DC5" w:rsidP="009370ED">
      <w:pPr>
        <w:ind w:left="360"/>
      </w:pPr>
      <w:r w:rsidRPr="00FB7244">
        <w:t xml:space="preserve">At this point, you may choose to logout and return to complete the application </w:t>
      </w:r>
      <w:proofErr w:type="gramStart"/>
      <w:r w:rsidRPr="00FB7244">
        <w:t>at a later time</w:t>
      </w:r>
      <w:proofErr w:type="gramEnd"/>
      <w:r w:rsidRPr="00FB7244">
        <w:t xml:space="preserve">. </w:t>
      </w:r>
    </w:p>
    <w:p w14:paraId="0826E3AB" w14:textId="093C1D42" w:rsidR="00347DC5" w:rsidRPr="00FB7244" w:rsidRDefault="00347DC5" w:rsidP="009370ED">
      <w:pPr>
        <w:ind w:left="360"/>
        <w:rPr>
          <w:b/>
        </w:rPr>
      </w:pPr>
      <w:r w:rsidRPr="00FB7244">
        <w:rPr>
          <w:b/>
        </w:rPr>
        <w:t xml:space="preserve">IMPORTANT NOTE: If an application is not submitted within 14 days, you </w:t>
      </w:r>
      <w:bookmarkStart w:id="2" w:name="_Hlk59190340"/>
      <w:r w:rsidR="001E795D" w:rsidRPr="00FB7244">
        <w:rPr>
          <w:b/>
        </w:rPr>
        <w:t>will have to reenter your application information in your profile</w:t>
      </w:r>
      <w:r w:rsidRPr="00FB7244">
        <w:rPr>
          <w:b/>
        </w:rPr>
        <w:t>.</w:t>
      </w:r>
      <w:bookmarkEnd w:id="2"/>
    </w:p>
    <w:p w14:paraId="51475CEF" w14:textId="77777777" w:rsidR="00B62A55" w:rsidRPr="00FB7244" w:rsidRDefault="00347DC5" w:rsidP="009370ED">
      <w:pPr>
        <w:ind w:left="360"/>
        <w:rPr>
          <w:b/>
        </w:rPr>
      </w:pPr>
      <w:r w:rsidRPr="00FB7244">
        <w:t xml:space="preserve">To continue, click </w:t>
      </w:r>
      <w:r w:rsidRPr="00FB7244">
        <w:rPr>
          <w:b/>
        </w:rPr>
        <w:t>Application Progress</w:t>
      </w:r>
      <w:r w:rsidRPr="00FB7244">
        <w:t xml:space="preserve">. The Application Progress screen displays seven steps to complete. For each step, you must answer a series of questions and click </w:t>
      </w:r>
      <w:r w:rsidRPr="00FB7244">
        <w:rPr>
          <w:b/>
        </w:rPr>
        <w:t xml:space="preserve">Next </w:t>
      </w:r>
      <w:r w:rsidRPr="00FB7244">
        <w:t xml:space="preserve">at the end of each page. Once </w:t>
      </w:r>
      <w:r w:rsidR="001E795D" w:rsidRPr="00FB7244">
        <w:t>you</w:t>
      </w:r>
      <w:r w:rsidRPr="00FB7244">
        <w:t xml:space="preserve"> complete</w:t>
      </w:r>
      <w:r w:rsidR="001E795D" w:rsidRPr="00FB7244">
        <w:t xml:space="preserve"> a section</w:t>
      </w:r>
      <w:r w:rsidRPr="00FB7244">
        <w:t xml:space="preserve">, the </w:t>
      </w:r>
      <w:r w:rsidRPr="00FB7244">
        <w:rPr>
          <w:b/>
        </w:rPr>
        <w:t>Complete Section</w:t>
      </w:r>
      <w:r w:rsidRPr="00FB7244">
        <w:t xml:space="preserve"> button displays.  At this point, you can click on the </w:t>
      </w:r>
      <w:r w:rsidRPr="00FB7244">
        <w:rPr>
          <w:b/>
        </w:rPr>
        <w:t>Save &amp; Logout</w:t>
      </w:r>
      <w:r w:rsidRPr="00FB7244">
        <w:t xml:space="preserve"> button, save what you’ve done, and return to complete the application </w:t>
      </w:r>
      <w:proofErr w:type="gramStart"/>
      <w:r w:rsidRPr="00FB7244">
        <w:t>at a later date</w:t>
      </w:r>
      <w:proofErr w:type="gramEnd"/>
      <w:r w:rsidRPr="00FB7244">
        <w:t>.</w:t>
      </w:r>
      <w:r w:rsidRPr="00FB7244">
        <w:rPr>
          <w:b/>
        </w:rPr>
        <w:t xml:space="preserve"> </w:t>
      </w:r>
    </w:p>
    <w:p w14:paraId="56F8BA69" w14:textId="5AFA5979" w:rsidR="00347DC5" w:rsidRPr="00FB7244" w:rsidRDefault="00347DC5" w:rsidP="009370ED">
      <w:pPr>
        <w:ind w:left="360"/>
      </w:pPr>
      <w:r w:rsidRPr="00FB7244">
        <w:rPr>
          <w:b/>
        </w:rPr>
        <w:t>Note</w:t>
      </w:r>
      <w:r w:rsidRPr="00FB7244">
        <w:t xml:space="preserve">: If a step has been completed, a link to </w:t>
      </w:r>
      <w:r w:rsidRPr="00FB7244">
        <w:rPr>
          <w:b/>
        </w:rPr>
        <w:t>‘Edit’</w:t>
      </w:r>
      <w:r w:rsidRPr="00FB7244">
        <w:t xml:space="preserve"> the information displays in place of the </w:t>
      </w:r>
      <w:r w:rsidRPr="00FB7244">
        <w:rPr>
          <w:b/>
        </w:rPr>
        <w:t xml:space="preserve">Start </w:t>
      </w:r>
      <w:r w:rsidRPr="00FB7244">
        <w:t>button.</w:t>
      </w:r>
    </w:p>
    <w:p w14:paraId="1F143D31" w14:textId="77777777" w:rsidR="00347DC5" w:rsidRPr="00FB7244" w:rsidRDefault="00347DC5" w:rsidP="009370ED">
      <w:pPr>
        <w:ind w:left="360"/>
      </w:pPr>
      <w:r w:rsidRPr="00FB7244">
        <w:t xml:space="preserve">Once all sections have been completed, click the </w:t>
      </w:r>
      <w:r w:rsidRPr="00FB7244">
        <w:rPr>
          <w:b/>
        </w:rPr>
        <w:t>Complete Section</w:t>
      </w:r>
      <w:r w:rsidRPr="00FB7244">
        <w:t xml:space="preserve"> button to save the information. </w:t>
      </w:r>
    </w:p>
    <w:p w14:paraId="667C3B9E" w14:textId="77777777" w:rsidR="00347DC5" w:rsidRPr="000A56C4" w:rsidRDefault="00347DC5" w:rsidP="005D5797">
      <w:pPr>
        <w:ind w:left="360"/>
        <w:jc w:val="both"/>
        <w:rPr>
          <w:b/>
          <w:bCs/>
        </w:rPr>
      </w:pPr>
      <w:r w:rsidRPr="000A56C4">
        <w:rPr>
          <w:noProof/>
        </w:rPr>
        <w:drawing>
          <wp:inline distT="0" distB="0" distL="0" distR="0" wp14:anchorId="426A14F6" wp14:editId="7AB2FD60">
            <wp:extent cx="3531870" cy="1377305"/>
            <wp:effectExtent l="152400" t="114300" r="144780" b="1663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889" t="78124" r="32000"/>
                    <a:stretch/>
                  </pic:blipFill>
                  <pic:spPr bwMode="auto">
                    <a:xfrm>
                      <a:off x="0" y="0"/>
                      <a:ext cx="3531870" cy="13773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7080CCA" w14:textId="77777777" w:rsidR="00347DC5" w:rsidRPr="00FB7244" w:rsidRDefault="00347DC5" w:rsidP="009370ED">
      <w:pPr>
        <w:ind w:left="360"/>
      </w:pPr>
      <w:r w:rsidRPr="00FB7244">
        <w:rPr>
          <w:b/>
        </w:rPr>
        <w:lastRenderedPageBreak/>
        <w:t>NOTE</w:t>
      </w:r>
      <w:r w:rsidRPr="00FB7244">
        <w:t>: If you are a Veteran, you must complete the Veteran Addendum.</w:t>
      </w:r>
    </w:p>
    <w:p w14:paraId="22B5FFD4" w14:textId="5F0378F5" w:rsidR="00347DC5" w:rsidRPr="009370ED" w:rsidRDefault="00347DC5" w:rsidP="009370ED">
      <w:pPr>
        <w:ind w:left="360"/>
        <w:rPr>
          <w:b/>
          <w:bCs/>
          <w:i/>
          <w:iCs/>
        </w:rPr>
      </w:pPr>
      <w:r w:rsidRPr="00FB7244">
        <w:t xml:space="preserve">The </w:t>
      </w:r>
      <w:r w:rsidRPr="00FB7244">
        <w:rPr>
          <w:b/>
        </w:rPr>
        <w:t>Family Information</w:t>
      </w:r>
      <w:r w:rsidRPr="00FB7244">
        <w:t xml:space="preserve"> screen displays. You can choose to logout and return to the application </w:t>
      </w:r>
      <w:proofErr w:type="gramStart"/>
      <w:r w:rsidRPr="00FB7244">
        <w:t>at a later time</w:t>
      </w:r>
      <w:proofErr w:type="gramEnd"/>
      <w:r w:rsidRPr="00FB7244">
        <w:t xml:space="preserve"> by clicking the </w:t>
      </w:r>
      <w:r w:rsidRPr="00FB7244">
        <w:rPr>
          <w:b/>
        </w:rPr>
        <w:t>Save &amp; Logout</w:t>
      </w:r>
      <w:r w:rsidRPr="00FB7244">
        <w:t xml:space="preserve"> button at the top of the screen. </w:t>
      </w:r>
      <w:r w:rsidRPr="009370ED">
        <w:rPr>
          <w:b/>
          <w:bCs/>
          <w:i/>
          <w:iCs/>
        </w:rPr>
        <w:t>Family Information</w:t>
      </w:r>
    </w:p>
    <w:p w14:paraId="3B241B91" w14:textId="77777777" w:rsidR="00347DC5" w:rsidRPr="00FB7244" w:rsidRDefault="00347DC5" w:rsidP="009370ED">
      <w:pPr>
        <w:ind w:left="360"/>
      </w:pPr>
      <w:r w:rsidRPr="000A56C4">
        <w:t>You must provide information about your household members and your own and family m</w:t>
      </w:r>
      <w:r w:rsidRPr="00FB7244">
        <w:t xml:space="preserve">embers’ employment, income, and public assistance.   </w:t>
      </w:r>
    </w:p>
    <w:p w14:paraId="73426250" w14:textId="77777777" w:rsidR="00347DC5" w:rsidRPr="00FB7244" w:rsidRDefault="00347DC5" w:rsidP="009370ED">
      <w:pPr>
        <w:ind w:left="360"/>
      </w:pPr>
      <w:r w:rsidRPr="00FB7244">
        <w:t xml:space="preserve">If a family member requires childcare, the </w:t>
      </w:r>
      <w:r w:rsidRPr="00FB7244">
        <w:rPr>
          <w:b/>
        </w:rPr>
        <w:t>Addendum for Childcare Assistance</w:t>
      </w:r>
      <w:r w:rsidRPr="00FB7244">
        <w:t xml:space="preserve"> page displays for you to enter your selected </w:t>
      </w:r>
      <w:proofErr w:type="gramStart"/>
      <w:r w:rsidRPr="00FB7244">
        <w:t>child care</w:t>
      </w:r>
      <w:proofErr w:type="gramEnd"/>
      <w:r w:rsidRPr="00FB7244">
        <w:t xml:space="preserve"> provider information. If you haven’t chosen a provider, you have the option to click </w:t>
      </w:r>
      <w:r w:rsidRPr="00FB7244">
        <w:rPr>
          <w:b/>
        </w:rPr>
        <w:t>Next</w:t>
      </w:r>
      <w:r w:rsidRPr="00FB7244">
        <w:t xml:space="preserve"> to continue. </w:t>
      </w:r>
    </w:p>
    <w:p w14:paraId="54C292B1" w14:textId="77777777" w:rsidR="00347DC5" w:rsidRPr="00FB7244" w:rsidRDefault="00347DC5" w:rsidP="009370ED">
      <w:pPr>
        <w:ind w:left="360"/>
      </w:pPr>
      <w:r w:rsidRPr="00FB7244">
        <w:t xml:space="preserve">The </w:t>
      </w:r>
      <w:r w:rsidRPr="00FB7244">
        <w:rPr>
          <w:b/>
        </w:rPr>
        <w:t>Addendum for Child Care Assistance</w:t>
      </w:r>
      <w:r w:rsidRPr="00FB7244">
        <w:t xml:space="preserve"> (Parent Agreement) displays. </w:t>
      </w:r>
    </w:p>
    <w:p w14:paraId="4782856A" w14:textId="77777777" w:rsidR="00347DC5" w:rsidRPr="00FB7244" w:rsidRDefault="00347DC5" w:rsidP="009370ED">
      <w:pPr>
        <w:ind w:left="360"/>
      </w:pPr>
      <w:r w:rsidRPr="00FB7244">
        <w:t xml:space="preserve">The Parent Agreement is made up of two pages. For each page, you must read and agree to each statement by clicking the check box next to </w:t>
      </w:r>
      <w:r w:rsidRPr="00FB7244">
        <w:rPr>
          <w:b/>
        </w:rPr>
        <w:t>“I Agree”</w:t>
      </w:r>
      <w:r w:rsidRPr="00FB7244">
        <w:t xml:space="preserve"> and clicking the </w:t>
      </w:r>
      <w:r w:rsidRPr="00FB7244">
        <w:rPr>
          <w:b/>
        </w:rPr>
        <w:t>I Accept</w:t>
      </w:r>
      <w:r w:rsidRPr="00FB7244">
        <w:t xml:space="preserve"> button at the bottom of each page. </w:t>
      </w:r>
    </w:p>
    <w:p w14:paraId="754509AC" w14:textId="4EFDB335" w:rsidR="00347DC5" w:rsidRPr="00FB7244" w:rsidRDefault="00347DC5" w:rsidP="009370ED">
      <w:pPr>
        <w:ind w:left="360"/>
      </w:pPr>
      <w:r w:rsidRPr="00FB7244">
        <w:t xml:space="preserve">The </w:t>
      </w:r>
      <w:r w:rsidRPr="00FB7244">
        <w:rPr>
          <w:b/>
        </w:rPr>
        <w:t xml:space="preserve">Documentation </w:t>
      </w:r>
      <w:r w:rsidRPr="00FB7244">
        <w:t xml:space="preserve">page displays. </w:t>
      </w:r>
    </w:p>
    <w:p w14:paraId="75D0DC0E" w14:textId="68970330" w:rsidR="0019204D" w:rsidRPr="000A56C4" w:rsidRDefault="0019204D" w:rsidP="005D5797">
      <w:pPr>
        <w:ind w:left="360"/>
      </w:pPr>
      <w:r w:rsidRPr="000A56C4">
        <w:rPr>
          <w:noProof/>
        </w:rPr>
        <w:lastRenderedPageBreak/>
        <w:drawing>
          <wp:inline distT="0" distB="0" distL="0" distR="0" wp14:anchorId="04623D41" wp14:editId="0D55E597">
            <wp:extent cx="4267695" cy="4783484"/>
            <wp:effectExtent l="114300" t="114300" r="133350" b="1504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222" t="9778" r="6223"/>
                    <a:stretch/>
                  </pic:blipFill>
                  <pic:spPr bwMode="auto">
                    <a:xfrm>
                      <a:off x="0" y="0"/>
                      <a:ext cx="4341090" cy="48657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4910757" w14:textId="3355863B" w:rsidR="00347DC5" w:rsidRPr="005D5797" w:rsidRDefault="0019204D" w:rsidP="005D5797">
      <w:pPr>
        <w:pStyle w:val="ListParagraph"/>
        <w:numPr>
          <w:ilvl w:val="0"/>
          <w:numId w:val="29"/>
        </w:numPr>
        <w:rPr>
          <w:b/>
          <w:bCs/>
          <w:i/>
          <w:iCs/>
        </w:rPr>
      </w:pPr>
      <w:r w:rsidRPr="005D5797">
        <w:rPr>
          <w:b/>
          <w:bCs/>
          <w:i/>
          <w:iCs/>
        </w:rPr>
        <w:br w:type="page"/>
      </w:r>
      <w:r w:rsidR="00347DC5" w:rsidRPr="005D5797">
        <w:rPr>
          <w:b/>
          <w:bCs/>
          <w:i/>
          <w:iCs/>
        </w:rPr>
        <w:lastRenderedPageBreak/>
        <w:t>Documentation</w:t>
      </w:r>
    </w:p>
    <w:p w14:paraId="289EE8C0" w14:textId="3C4CEB26" w:rsidR="00F778E0" w:rsidRPr="00FB7244" w:rsidRDefault="00347DC5" w:rsidP="009370ED">
      <w:pPr>
        <w:ind w:left="360"/>
      </w:pPr>
      <w:r w:rsidRPr="000A56C4">
        <w:t xml:space="preserve">Based on the services you are </w:t>
      </w:r>
      <w:proofErr w:type="gramStart"/>
      <w:r w:rsidRPr="000A56C4">
        <w:t>requesting,</w:t>
      </w:r>
      <w:proofErr w:type="gramEnd"/>
      <w:r w:rsidRPr="000A56C4">
        <w:t xml:space="preserve"> you must upload documentation which support the information you’ve provided in the application. A list of </w:t>
      </w:r>
      <w:r w:rsidR="00CB54EC" w:rsidRPr="00FB7244">
        <w:t xml:space="preserve">required </w:t>
      </w:r>
      <w:r w:rsidRPr="00FB7244">
        <w:t xml:space="preserve">documents displays on the page. </w:t>
      </w:r>
    </w:p>
    <w:p w14:paraId="1DB68C5A" w14:textId="234447DE" w:rsidR="00347DC5" w:rsidRPr="00FB7244" w:rsidRDefault="00347DC5" w:rsidP="009370ED">
      <w:pPr>
        <w:ind w:left="360"/>
      </w:pPr>
      <w:r w:rsidRPr="00FB7244">
        <w:rPr>
          <w:b/>
        </w:rPr>
        <w:t>Note:</w:t>
      </w:r>
      <w:r w:rsidRPr="00FB7244">
        <w:t xml:space="preserve"> Only .pdf and .jpg versions of documents can be uploaded.</w:t>
      </w:r>
      <w:r w:rsidR="0096259F">
        <w:t xml:space="preserve"> If you have difficulty uploading your documents, please contact a Workforce Solutions professional for assistance.</w:t>
      </w:r>
    </w:p>
    <w:p w14:paraId="7F33141C" w14:textId="77777777" w:rsidR="00347DC5" w:rsidRPr="005D5797" w:rsidRDefault="00347DC5" w:rsidP="009370ED">
      <w:pPr>
        <w:ind w:left="360"/>
        <w:rPr>
          <w:b/>
          <w:bCs/>
        </w:rPr>
      </w:pPr>
      <w:r w:rsidRPr="005D5797">
        <w:rPr>
          <w:b/>
          <w:bCs/>
        </w:rPr>
        <w:t xml:space="preserve">To add a file: </w:t>
      </w:r>
    </w:p>
    <w:p w14:paraId="659777F2" w14:textId="7E2F122F" w:rsidR="00347DC5" w:rsidRPr="00FB7244" w:rsidRDefault="00347DC5" w:rsidP="009370ED">
      <w:pPr>
        <w:ind w:left="360"/>
      </w:pPr>
      <w:r w:rsidRPr="00FB7244">
        <w:t xml:space="preserve">Click </w:t>
      </w:r>
      <w:r w:rsidRPr="00FB7244">
        <w:rPr>
          <w:b/>
        </w:rPr>
        <w:t>Add File</w:t>
      </w:r>
      <w:r w:rsidRPr="00FB7244">
        <w:t xml:space="preserve"> next to the document type. The file navigator pop-up window displays, allowing you to locate the document on the computer. Select the document by double-clicking on it or clicking the </w:t>
      </w:r>
      <w:r w:rsidRPr="00FB7244">
        <w:rPr>
          <w:b/>
        </w:rPr>
        <w:t xml:space="preserve">Open </w:t>
      </w:r>
      <w:r w:rsidRPr="00FB7244">
        <w:t>button. The document is uploaded and displays to the right of the document type.</w:t>
      </w:r>
      <w:r w:rsidR="00F778E0" w:rsidRPr="00FB7244">
        <w:t xml:space="preserve"> </w:t>
      </w:r>
      <w:bookmarkStart w:id="3" w:name="_Hlk59190776"/>
      <w:r w:rsidR="00F778E0" w:rsidRPr="00FB7244">
        <w:t>You will need to complete the steps to add files over until you have uploaded all required documents.</w:t>
      </w:r>
      <w:bookmarkEnd w:id="3"/>
      <w:r w:rsidR="00F778E0" w:rsidRPr="00FB7244">
        <w:t xml:space="preserve"> </w:t>
      </w:r>
      <w:r w:rsidRPr="00FB7244">
        <w:t xml:space="preserve">When all documents are uploaded, click </w:t>
      </w:r>
      <w:r w:rsidRPr="00FB7244">
        <w:rPr>
          <w:b/>
        </w:rPr>
        <w:t>Next</w:t>
      </w:r>
      <w:r w:rsidRPr="00FB7244">
        <w:t xml:space="preserve"> to continue the application.</w:t>
      </w:r>
    </w:p>
    <w:p w14:paraId="2EFF5388" w14:textId="5F875533" w:rsidR="00F778E0" w:rsidRPr="00FB7244" w:rsidRDefault="00F778E0" w:rsidP="009370ED">
      <w:pPr>
        <w:pStyle w:val="ListParagraph"/>
        <w:ind w:left="360"/>
      </w:pPr>
      <w:r w:rsidRPr="00FB7244">
        <w:rPr>
          <w:b/>
        </w:rPr>
        <w:t>NOTE:</w:t>
      </w:r>
      <w:r w:rsidRPr="00FB7244">
        <w:t xml:space="preserve"> To continue the application, required documentation must be uploaded. You may click the </w:t>
      </w:r>
      <w:r w:rsidRPr="00FB7244">
        <w:rPr>
          <w:b/>
        </w:rPr>
        <w:t>Save &amp; Logout</w:t>
      </w:r>
      <w:r w:rsidRPr="00FB7244">
        <w:t xml:space="preserve"> button to stop the application, gather the documents, and return later. To see a list of acceptable documents</w:t>
      </w:r>
      <w:r w:rsidR="00520D68">
        <w:t xml:space="preserve"> for child care</w:t>
      </w:r>
      <w:r w:rsidRPr="00FB7244">
        <w:t xml:space="preserve">, click </w:t>
      </w:r>
      <w:hyperlink r:id="rId26" w:history="1">
        <w:r w:rsidRPr="009370ED">
          <w:rPr>
            <w:rStyle w:val="Hyperlink"/>
          </w:rPr>
          <w:t>here</w:t>
        </w:r>
      </w:hyperlink>
      <w:r w:rsidRPr="000A56C4">
        <w:t>.</w:t>
      </w:r>
      <w:r w:rsidR="00113F79">
        <w:t xml:space="preserve"> To see a list of acceptable documents for scholarship, click </w:t>
      </w:r>
      <w:hyperlink r:id="rId27" w:history="1">
        <w:r w:rsidR="00113F79" w:rsidRPr="001E64FC">
          <w:rPr>
            <w:rStyle w:val="Hyperlink"/>
          </w:rPr>
          <w:t>here</w:t>
        </w:r>
      </w:hyperlink>
      <w:r w:rsidR="00113F79">
        <w:t>.</w:t>
      </w:r>
    </w:p>
    <w:p w14:paraId="7EE16FD4" w14:textId="77777777" w:rsidR="00347DC5" w:rsidRPr="00FB7244" w:rsidRDefault="00347DC5" w:rsidP="009370ED">
      <w:pPr>
        <w:ind w:left="360"/>
      </w:pPr>
      <w:r w:rsidRPr="00FB7244">
        <w:t xml:space="preserve">The </w:t>
      </w:r>
      <w:r w:rsidRPr="00FB7244">
        <w:rPr>
          <w:b/>
        </w:rPr>
        <w:t>Orientation to Discrimination Complaint Procedures</w:t>
      </w:r>
      <w:r w:rsidRPr="00FB7244">
        <w:t xml:space="preserve"> page displays. </w:t>
      </w:r>
    </w:p>
    <w:p w14:paraId="7D001FE1" w14:textId="77777777" w:rsidR="00347DC5" w:rsidRPr="009370ED" w:rsidRDefault="00347DC5" w:rsidP="005D5797">
      <w:pPr>
        <w:pStyle w:val="ListParagraph"/>
        <w:numPr>
          <w:ilvl w:val="0"/>
          <w:numId w:val="29"/>
        </w:numPr>
        <w:rPr>
          <w:i/>
          <w:iCs/>
        </w:rPr>
      </w:pPr>
      <w:r w:rsidRPr="009370ED">
        <w:rPr>
          <w:b/>
          <w:bCs/>
          <w:i/>
          <w:iCs/>
        </w:rPr>
        <w:t>Orientation to Discrimination Complaint Procedures</w:t>
      </w:r>
      <w:r w:rsidRPr="009370ED">
        <w:rPr>
          <w:i/>
          <w:iCs/>
        </w:rPr>
        <w:t xml:space="preserve"> </w:t>
      </w:r>
    </w:p>
    <w:p w14:paraId="08D3FD91" w14:textId="77777777" w:rsidR="00347DC5" w:rsidRPr="00FB7244" w:rsidRDefault="00347DC5" w:rsidP="009370ED">
      <w:pPr>
        <w:ind w:left="360"/>
      </w:pPr>
      <w:r w:rsidRPr="000A56C4">
        <w:t xml:space="preserve">The </w:t>
      </w:r>
      <w:r w:rsidRPr="00FB7244">
        <w:rPr>
          <w:b/>
        </w:rPr>
        <w:t>Orientation to Discrimination Complaint Procedures</w:t>
      </w:r>
      <w:r w:rsidRPr="00FB7244">
        <w:t xml:space="preserve"> form addresses discrimination complaint procedures for the programs and services Workforce Solutions offers, including:</w:t>
      </w:r>
    </w:p>
    <w:p w14:paraId="47B35CD9" w14:textId="77777777" w:rsidR="00347DC5" w:rsidRPr="00FB7244" w:rsidRDefault="00347DC5" w:rsidP="009370ED">
      <w:pPr>
        <w:pStyle w:val="ListParagraph"/>
        <w:numPr>
          <w:ilvl w:val="0"/>
          <w:numId w:val="26"/>
        </w:numPr>
        <w:spacing w:after="160" w:line="259" w:lineRule="auto"/>
        <w:ind w:left="720"/>
      </w:pPr>
      <w:r w:rsidRPr="00FB7244">
        <w:t>Workforce Innovation and Opportunity Act (WIOA)</w:t>
      </w:r>
    </w:p>
    <w:p w14:paraId="46FDBB03" w14:textId="52070468" w:rsidR="00347DC5" w:rsidRPr="00FB7244" w:rsidRDefault="00347DC5" w:rsidP="009370ED">
      <w:pPr>
        <w:pStyle w:val="ListParagraph"/>
        <w:numPr>
          <w:ilvl w:val="0"/>
          <w:numId w:val="26"/>
        </w:numPr>
        <w:spacing w:after="160" w:line="259" w:lineRule="auto"/>
        <w:ind w:left="720"/>
      </w:pPr>
      <w:r w:rsidRPr="00FB7244">
        <w:t>Temporary Assistance for Needy Families (TANF)/CHOICES</w:t>
      </w:r>
    </w:p>
    <w:p w14:paraId="0EFC3530" w14:textId="77777777" w:rsidR="00347DC5" w:rsidRPr="00FB7244" w:rsidRDefault="00347DC5" w:rsidP="009370ED">
      <w:pPr>
        <w:pStyle w:val="ListParagraph"/>
        <w:numPr>
          <w:ilvl w:val="0"/>
          <w:numId w:val="26"/>
        </w:numPr>
        <w:spacing w:after="160" w:line="259" w:lineRule="auto"/>
        <w:ind w:left="720"/>
      </w:pPr>
      <w:r w:rsidRPr="00FB7244">
        <w:t>Supplemental Nutrition Assistance Program Employment &amp; Training (SNAP E&amp;T)</w:t>
      </w:r>
    </w:p>
    <w:p w14:paraId="7C9136C5" w14:textId="77777777" w:rsidR="00347DC5" w:rsidRPr="00FB7244" w:rsidRDefault="00347DC5" w:rsidP="009370ED">
      <w:pPr>
        <w:pStyle w:val="ListParagraph"/>
        <w:numPr>
          <w:ilvl w:val="0"/>
          <w:numId w:val="26"/>
        </w:numPr>
        <w:spacing w:after="160" w:line="259" w:lineRule="auto"/>
        <w:ind w:left="720"/>
      </w:pPr>
      <w:r w:rsidRPr="00FB7244">
        <w:t>Child Care Services (CC)</w:t>
      </w:r>
    </w:p>
    <w:p w14:paraId="69EF1694" w14:textId="77777777" w:rsidR="00347DC5" w:rsidRPr="00FB7244" w:rsidRDefault="00347DC5" w:rsidP="009370ED">
      <w:pPr>
        <w:pStyle w:val="ListParagraph"/>
        <w:numPr>
          <w:ilvl w:val="0"/>
          <w:numId w:val="26"/>
        </w:numPr>
        <w:spacing w:after="160" w:line="259" w:lineRule="auto"/>
        <w:ind w:left="720"/>
      </w:pPr>
      <w:r w:rsidRPr="00FB7244">
        <w:t xml:space="preserve">Trade Adjustment Assistance (TAA) and Trade Readjustment Allowances (TRA) </w:t>
      </w:r>
    </w:p>
    <w:p w14:paraId="14422514" w14:textId="49459C4E" w:rsidR="00347DC5" w:rsidRPr="00FB7244" w:rsidRDefault="00347DC5" w:rsidP="009370ED">
      <w:pPr>
        <w:ind w:left="360"/>
      </w:pPr>
      <w:r w:rsidRPr="00FB7244">
        <w:t xml:space="preserve">Click </w:t>
      </w:r>
      <w:r w:rsidRPr="00FB7244">
        <w:rPr>
          <w:b/>
        </w:rPr>
        <w:t>I Accept</w:t>
      </w:r>
      <w:r w:rsidRPr="00FB7244">
        <w:t xml:space="preserve"> to acknowledge you have read and agree to the information in th</w:t>
      </w:r>
      <w:r w:rsidR="00F778E0" w:rsidRPr="00FB7244">
        <w:t>e</w:t>
      </w:r>
      <w:r w:rsidRPr="00FB7244">
        <w:t xml:space="preserve"> document. The </w:t>
      </w:r>
      <w:r w:rsidRPr="00FB7244">
        <w:rPr>
          <w:b/>
        </w:rPr>
        <w:t>Disclaimers</w:t>
      </w:r>
      <w:r w:rsidRPr="00FB7244">
        <w:t xml:space="preserve"> page displays. </w:t>
      </w:r>
    </w:p>
    <w:p w14:paraId="489526AA" w14:textId="0D9971EC" w:rsidR="00347DC5" w:rsidRPr="009370ED" w:rsidRDefault="00347DC5" w:rsidP="005D5797">
      <w:pPr>
        <w:pStyle w:val="ListParagraph"/>
        <w:numPr>
          <w:ilvl w:val="0"/>
          <w:numId w:val="29"/>
        </w:numPr>
        <w:rPr>
          <w:b/>
          <w:bCs/>
          <w:i/>
          <w:iCs/>
        </w:rPr>
      </w:pPr>
      <w:r w:rsidRPr="009370ED">
        <w:rPr>
          <w:b/>
          <w:bCs/>
          <w:i/>
          <w:iCs/>
        </w:rPr>
        <w:t>Disclaimer</w:t>
      </w:r>
      <w:r w:rsidRPr="009370ED">
        <w:rPr>
          <w:i/>
          <w:iCs/>
        </w:rPr>
        <w:t xml:space="preserve"> </w:t>
      </w:r>
    </w:p>
    <w:p w14:paraId="1CF91CA7" w14:textId="25AD0804" w:rsidR="00347DC5" w:rsidRPr="00FB7244" w:rsidRDefault="00347DC5" w:rsidP="009370ED">
      <w:pPr>
        <w:ind w:left="360"/>
      </w:pPr>
      <w:r w:rsidRPr="000A56C4">
        <w:t>You must read and agree to the disclaimers on the page by clicking</w:t>
      </w:r>
      <w:r w:rsidRPr="00FB7244">
        <w:t xml:space="preserve"> the box next to each statement and </w:t>
      </w:r>
      <w:r w:rsidR="00F778E0" w:rsidRPr="00FB7244">
        <w:t>choosing th</w:t>
      </w:r>
      <w:r w:rsidRPr="00FB7244">
        <w:t xml:space="preserve">e </w:t>
      </w:r>
      <w:r w:rsidR="00F778E0" w:rsidRPr="00FB7244">
        <w:t xml:space="preserve">current </w:t>
      </w:r>
      <w:r w:rsidRPr="00FB7244">
        <w:t xml:space="preserve">date. Statements include: </w:t>
      </w:r>
    </w:p>
    <w:p w14:paraId="1BCD04CB" w14:textId="77777777" w:rsidR="00347DC5" w:rsidRPr="00FB7244" w:rsidRDefault="00347DC5" w:rsidP="009370ED">
      <w:pPr>
        <w:pStyle w:val="ListParagraph"/>
        <w:numPr>
          <w:ilvl w:val="0"/>
          <w:numId w:val="25"/>
        </w:numPr>
        <w:spacing w:after="160" w:line="259" w:lineRule="auto"/>
        <w:ind w:left="720"/>
      </w:pPr>
      <w:r w:rsidRPr="00FB7244">
        <w:t xml:space="preserve">I understand that providing false information or failing to disclose information in order to appear eligible for financial aid is considered fraud. A person, who obtains, or attempts to obtain by fraudulent means, services to which the person is not entitled, may be prevented </w:t>
      </w:r>
      <w:r w:rsidRPr="00FB7244">
        <w:lastRenderedPageBreak/>
        <w:t>from receiving future financial aid from Workforce Solutions, must pay back financial aid received, and may be prosecuted under applicable state and federal laws.</w:t>
      </w:r>
    </w:p>
    <w:p w14:paraId="233D9639" w14:textId="77777777" w:rsidR="00347DC5" w:rsidRPr="00FB7244" w:rsidRDefault="00347DC5" w:rsidP="009370ED">
      <w:pPr>
        <w:pStyle w:val="ListParagraph"/>
        <w:numPr>
          <w:ilvl w:val="0"/>
          <w:numId w:val="25"/>
        </w:numPr>
        <w:spacing w:after="160" w:line="259" w:lineRule="auto"/>
        <w:ind w:left="720"/>
      </w:pPr>
      <w:r w:rsidRPr="00FB7244">
        <w:t>I give permission to Workforce Solutions to contact third parties to verify information pertaining to my application for financial aid.</w:t>
      </w:r>
    </w:p>
    <w:p w14:paraId="0CB8BE36" w14:textId="77777777" w:rsidR="00347DC5" w:rsidRPr="00FB7244" w:rsidRDefault="00347DC5" w:rsidP="009370ED">
      <w:pPr>
        <w:pStyle w:val="ListParagraph"/>
        <w:numPr>
          <w:ilvl w:val="0"/>
          <w:numId w:val="25"/>
        </w:numPr>
        <w:spacing w:after="160" w:line="259" w:lineRule="auto"/>
        <w:ind w:left="720"/>
      </w:pPr>
      <w:r w:rsidRPr="00FB7244">
        <w:t>I certify that my answers are true and complete to the best of my knowledge.</w:t>
      </w:r>
    </w:p>
    <w:p w14:paraId="2665C542" w14:textId="00E6B962" w:rsidR="00347DC5" w:rsidRPr="00FB7244" w:rsidRDefault="00347DC5" w:rsidP="009370ED">
      <w:pPr>
        <w:pStyle w:val="ListParagraph"/>
        <w:numPr>
          <w:ilvl w:val="0"/>
          <w:numId w:val="25"/>
        </w:numPr>
        <w:spacing w:after="160" w:line="259" w:lineRule="auto"/>
        <w:ind w:left="720"/>
      </w:pPr>
      <w:r w:rsidRPr="00FB7244">
        <w:t>I read and signed the Orientation to Discrimination Complaint Procedures form.</w:t>
      </w:r>
    </w:p>
    <w:p w14:paraId="294D2BD3" w14:textId="77777777" w:rsidR="00347DC5" w:rsidRPr="00FB7244" w:rsidRDefault="00347DC5" w:rsidP="009370ED">
      <w:pPr>
        <w:ind w:left="360"/>
      </w:pPr>
      <w:r w:rsidRPr="00FB7244">
        <w:t>By selecting the "I Accept" button, you are signing the Agreement electronically. You agree your electronic signature is the legal equivalent of your manual signature on this Agreement.</w:t>
      </w:r>
    </w:p>
    <w:p w14:paraId="600C2666" w14:textId="62714548" w:rsidR="00FB7244" w:rsidRPr="000A56C4" w:rsidRDefault="00347DC5" w:rsidP="009370ED">
      <w:pPr>
        <w:ind w:left="360"/>
      </w:pPr>
      <w:r w:rsidRPr="00FB7244">
        <w:t xml:space="preserve">Click the </w:t>
      </w:r>
      <w:r w:rsidRPr="00FB7244">
        <w:rPr>
          <w:b/>
        </w:rPr>
        <w:t>I Accept</w:t>
      </w:r>
      <w:r w:rsidRPr="00FB7244">
        <w:t xml:space="preserve"> button to continue.</w:t>
      </w:r>
    </w:p>
    <w:p w14:paraId="6FEEA415" w14:textId="07A7554F" w:rsidR="00435752" w:rsidRPr="009370ED" w:rsidRDefault="00C65A45" w:rsidP="009370ED">
      <w:pPr>
        <w:pStyle w:val="ListParagraph"/>
        <w:numPr>
          <w:ilvl w:val="0"/>
          <w:numId w:val="28"/>
        </w:numPr>
        <w:rPr>
          <w:b/>
          <w:bCs/>
          <w:i/>
          <w:iCs/>
          <w:sz w:val="28"/>
          <w:szCs w:val="28"/>
        </w:rPr>
      </w:pPr>
      <w:r w:rsidRPr="009370ED">
        <w:rPr>
          <w:b/>
          <w:bCs/>
          <w:i/>
          <w:iCs/>
          <w:sz w:val="28"/>
          <w:szCs w:val="28"/>
        </w:rPr>
        <w:t>Submit application for approval</w:t>
      </w:r>
      <w:r w:rsidR="00584BB4" w:rsidRPr="009370ED">
        <w:rPr>
          <w:b/>
          <w:bCs/>
          <w:i/>
          <w:iCs/>
          <w:sz w:val="28"/>
          <w:szCs w:val="28"/>
        </w:rPr>
        <w:t>.</w:t>
      </w:r>
    </w:p>
    <w:p w14:paraId="484FBEFD" w14:textId="32FB5B69" w:rsidR="00347DC5" w:rsidRPr="00FB7244" w:rsidRDefault="00347DC5" w:rsidP="009370ED">
      <w:pPr>
        <w:ind w:left="360"/>
      </w:pPr>
      <w:r w:rsidRPr="000A56C4">
        <w:t xml:space="preserve">The </w:t>
      </w:r>
      <w:r w:rsidRPr="00FB7244">
        <w:rPr>
          <w:b/>
        </w:rPr>
        <w:t>Final Review</w:t>
      </w:r>
      <w:r w:rsidRPr="00FB7244">
        <w:t xml:space="preserve"> page displays. </w:t>
      </w:r>
    </w:p>
    <w:p w14:paraId="365EDD02" w14:textId="77777777" w:rsidR="00347DC5" w:rsidRPr="000A56C4" w:rsidRDefault="00347DC5" w:rsidP="005D5797">
      <w:pPr>
        <w:ind w:left="360"/>
      </w:pPr>
      <w:r w:rsidRPr="000A56C4">
        <w:rPr>
          <w:noProof/>
        </w:rPr>
        <w:drawing>
          <wp:inline distT="0" distB="0" distL="0" distR="0" wp14:anchorId="78448162" wp14:editId="630FA841">
            <wp:extent cx="5056167" cy="3983136"/>
            <wp:effectExtent l="133350" t="114300" r="144780" b="1701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5802" b="14173"/>
                    <a:stretch/>
                  </pic:blipFill>
                  <pic:spPr bwMode="auto">
                    <a:xfrm>
                      <a:off x="0" y="0"/>
                      <a:ext cx="5089614" cy="40094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634D72B" w14:textId="7F5E15AA" w:rsidR="0019204D" w:rsidRPr="00FB7244" w:rsidRDefault="00347DC5" w:rsidP="009370ED">
      <w:pPr>
        <w:ind w:left="360"/>
      </w:pPr>
      <w:r w:rsidRPr="00FB7244">
        <w:t xml:space="preserve">You have the option to review all the information entered by clicking the </w:t>
      </w:r>
      <w:r w:rsidRPr="00FB7244">
        <w:rPr>
          <w:b/>
        </w:rPr>
        <w:t xml:space="preserve">Edit </w:t>
      </w:r>
      <w:r w:rsidRPr="00FB7244">
        <w:t xml:space="preserve">link next to each step. When you are satisfied all information is complete, click the </w:t>
      </w:r>
      <w:r w:rsidRPr="00FB7244">
        <w:rPr>
          <w:b/>
        </w:rPr>
        <w:t>Submit Application</w:t>
      </w:r>
      <w:r w:rsidRPr="00FB7244">
        <w:t xml:space="preserve"> button. The </w:t>
      </w:r>
      <w:r w:rsidRPr="00FB7244">
        <w:rPr>
          <w:b/>
        </w:rPr>
        <w:t>Social Security Number</w:t>
      </w:r>
      <w:r w:rsidRPr="00FB7244">
        <w:t xml:space="preserve"> pop-up displays. </w:t>
      </w:r>
    </w:p>
    <w:p w14:paraId="55FDC140" w14:textId="327D9138" w:rsidR="0019204D" w:rsidRPr="00FB7244" w:rsidRDefault="0019204D" w:rsidP="009370ED">
      <w:pPr>
        <w:ind w:left="360"/>
      </w:pPr>
    </w:p>
    <w:p w14:paraId="1D5E48F6" w14:textId="1638F227" w:rsidR="0019204D" w:rsidRPr="000A56C4" w:rsidRDefault="006A1942" w:rsidP="009370ED">
      <w:pPr>
        <w:ind w:left="360"/>
      </w:pPr>
      <w:r w:rsidRPr="000A56C4">
        <w:rPr>
          <w:noProof/>
        </w:rPr>
        <w:drawing>
          <wp:anchor distT="0" distB="0" distL="114300" distR="114300" simplePos="0" relativeHeight="251658243" behindDoc="0" locked="0" layoutInCell="1" allowOverlap="1" wp14:anchorId="57EEB450" wp14:editId="46B63DBF">
            <wp:simplePos x="0" y="0"/>
            <wp:positionH relativeFrom="column">
              <wp:posOffset>1507490</wp:posOffset>
            </wp:positionH>
            <wp:positionV relativeFrom="paragraph">
              <wp:posOffset>-640080</wp:posOffset>
            </wp:positionV>
            <wp:extent cx="2056130" cy="1445895"/>
            <wp:effectExtent l="133350" t="114300" r="134620" b="15430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29971" t="29874" r="29606" b="44843"/>
                    <a:stretch/>
                  </pic:blipFill>
                  <pic:spPr bwMode="auto">
                    <a:xfrm>
                      <a:off x="0" y="0"/>
                      <a:ext cx="2056130" cy="144589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6E9215" w14:textId="59432A9E" w:rsidR="0019204D" w:rsidRPr="00FB7244" w:rsidRDefault="0019204D" w:rsidP="009370ED">
      <w:pPr>
        <w:ind w:left="360"/>
      </w:pPr>
    </w:p>
    <w:p w14:paraId="64E18C93" w14:textId="58BCFFAF" w:rsidR="0019204D" w:rsidRPr="00FB7244" w:rsidRDefault="0019204D" w:rsidP="009370ED">
      <w:pPr>
        <w:ind w:left="360"/>
      </w:pPr>
    </w:p>
    <w:p w14:paraId="2551E7D0" w14:textId="77777777" w:rsidR="00F725F4" w:rsidRPr="00FB7244" w:rsidRDefault="00F725F4" w:rsidP="009370ED">
      <w:pPr>
        <w:ind w:left="360"/>
      </w:pPr>
    </w:p>
    <w:p w14:paraId="1FDCBAAA" w14:textId="77777777" w:rsidR="00F725F4" w:rsidRPr="00FB7244" w:rsidRDefault="00F725F4" w:rsidP="009370ED">
      <w:pPr>
        <w:ind w:left="360"/>
      </w:pPr>
    </w:p>
    <w:p w14:paraId="61E6369B" w14:textId="77777777" w:rsidR="00F725F4" w:rsidRPr="00FB7244" w:rsidRDefault="00F725F4" w:rsidP="009370ED">
      <w:pPr>
        <w:ind w:left="360"/>
      </w:pPr>
    </w:p>
    <w:p w14:paraId="7C240285" w14:textId="71F1BCD5" w:rsidR="00347DC5" w:rsidRPr="00FB7244" w:rsidRDefault="00347DC5" w:rsidP="009370ED">
      <w:pPr>
        <w:ind w:left="360"/>
      </w:pPr>
      <w:r w:rsidRPr="00FB7244">
        <w:t xml:space="preserve">Providing a Social Security Number (SSN) is optional. You can enter your SSN and click </w:t>
      </w:r>
      <w:r w:rsidRPr="00FB7244">
        <w:rPr>
          <w:b/>
        </w:rPr>
        <w:t>Submit</w:t>
      </w:r>
      <w:r w:rsidRPr="00FB7244">
        <w:t xml:space="preserve"> or click on </w:t>
      </w:r>
      <w:r w:rsidRPr="00FB7244">
        <w:rPr>
          <w:b/>
        </w:rPr>
        <w:t xml:space="preserve">Skip. </w:t>
      </w:r>
    </w:p>
    <w:p w14:paraId="3D0D9EA1" w14:textId="77777777" w:rsidR="00347DC5" w:rsidRPr="00FB7244" w:rsidRDefault="00347DC5" w:rsidP="009370ED">
      <w:pPr>
        <w:ind w:left="360"/>
      </w:pPr>
      <w:r w:rsidRPr="00FB7244">
        <w:t xml:space="preserve">The </w:t>
      </w:r>
      <w:r w:rsidRPr="00FB7244">
        <w:rPr>
          <w:b/>
        </w:rPr>
        <w:t>Application Submitted</w:t>
      </w:r>
      <w:r w:rsidRPr="00FB7244">
        <w:t xml:space="preserve"> page displays, informing you the application has been submitted. You may choose to download a copy of the application or have it emailed for your records. </w:t>
      </w:r>
    </w:p>
    <w:p w14:paraId="4E8B6B6B" w14:textId="77777777" w:rsidR="00347DC5" w:rsidRPr="00FB7244" w:rsidRDefault="00347DC5" w:rsidP="005D5797">
      <w:pPr>
        <w:ind w:left="360"/>
        <w:rPr>
          <w:b/>
          <w:u w:val="single"/>
        </w:rPr>
      </w:pPr>
      <w:r w:rsidRPr="000A56C4">
        <w:rPr>
          <w:noProof/>
        </w:rPr>
        <w:drawing>
          <wp:inline distT="0" distB="0" distL="0" distR="0" wp14:anchorId="751A4730" wp14:editId="34DBA562">
            <wp:extent cx="4082266" cy="2403269"/>
            <wp:effectExtent l="133350" t="114300" r="147320" b="1689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7445" t="15309" r="9889" b="41432"/>
                    <a:stretch/>
                  </pic:blipFill>
                  <pic:spPr bwMode="auto">
                    <a:xfrm>
                      <a:off x="0" y="0"/>
                      <a:ext cx="4096179" cy="24114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0A56C4">
        <w:rPr>
          <w:color w:val="FF0000"/>
        </w:rPr>
        <w:br/>
      </w:r>
    </w:p>
    <w:p w14:paraId="512FE2DD" w14:textId="20BACAE0" w:rsidR="0083185C" w:rsidRPr="009370ED" w:rsidRDefault="0083185C" w:rsidP="009370ED">
      <w:pPr>
        <w:spacing w:after="0" w:line="240" w:lineRule="auto"/>
        <w:ind w:left="360"/>
        <w:rPr>
          <w:rFonts w:eastAsia="Times New Roman" w:cstheme="minorHAnsi"/>
          <w:b/>
          <w:bCs/>
        </w:rPr>
      </w:pPr>
    </w:p>
    <w:p w14:paraId="68DF5F69" w14:textId="6EC448DE" w:rsidR="000123D0" w:rsidRPr="000A56C4" w:rsidRDefault="000123D0" w:rsidP="009370ED">
      <w:pPr>
        <w:ind w:left="360"/>
        <w:rPr>
          <w:rFonts w:cstheme="minorHAnsi"/>
          <w:b/>
          <w:bCs/>
          <w:color w:val="1E1E1E"/>
          <w:kern w:val="24"/>
        </w:rPr>
      </w:pPr>
    </w:p>
    <w:sectPr w:rsidR="000123D0" w:rsidRPr="000A56C4" w:rsidSect="000123D0">
      <w:headerReference w:type="default" r:id="rId31"/>
      <w:footerReference w:type="default" r:id="rId32"/>
      <w:headerReference w:type="first" r:id="rId33"/>
      <w:footerReference w:type="first" r:id="rId3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52EA58" w14:textId="77777777" w:rsidR="00D159F6" w:rsidRDefault="00D159F6" w:rsidP="000123D0">
      <w:pPr>
        <w:spacing w:after="0" w:line="240" w:lineRule="auto"/>
      </w:pPr>
      <w:r>
        <w:separator/>
      </w:r>
    </w:p>
  </w:endnote>
  <w:endnote w:type="continuationSeparator" w:id="0">
    <w:p w14:paraId="3EB56933" w14:textId="77777777" w:rsidR="00D159F6" w:rsidRDefault="00D159F6" w:rsidP="000123D0">
      <w:pPr>
        <w:spacing w:after="0" w:line="240" w:lineRule="auto"/>
      </w:pPr>
      <w:r>
        <w:continuationSeparator/>
      </w:r>
    </w:p>
  </w:endnote>
  <w:endnote w:type="continuationNotice" w:id="1">
    <w:p w14:paraId="7E37FEB0" w14:textId="77777777" w:rsidR="00D159F6" w:rsidRDefault="00D159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D87DF" w14:textId="77777777" w:rsidR="00530A3B" w:rsidRDefault="00530A3B">
    <w:pPr>
      <w:pStyle w:val="Footer"/>
      <w:pBdr>
        <w:top w:val="single" w:sz="4" w:space="1" w:color="D9D9D9" w:themeColor="background1" w:themeShade="D9"/>
      </w:pBdr>
      <w:jc w:val="right"/>
    </w:pPr>
    <w:r w:rsidRPr="00530A3B">
      <w:rPr>
        <w:noProof/>
      </w:rPr>
      <mc:AlternateContent>
        <mc:Choice Requires="wps">
          <w:drawing>
            <wp:anchor distT="0" distB="0" distL="114300" distR="114300" simplePos="0" relativeHeight="251662340" behindDoc="0" locked="0" layoutInCell="1" allowOverlap="1" wp14:anchorId="3727788C" wp14:editId="23B5E32D">
              <wp:simplePos x="0" y="0"/>
              <wp:positionH relativeFrom="margin">
                <wp:align>left</wp:align>
              </wp:positionH>
              <wp:positionV relativeFrom="paragraph">
                <wp:posOffset>168224</wp:posOffset>
              </wp:positionV>
              <wp:extent cx="4411066" cy="769748"/>
              <wp:effectExtent l="0" t="0" r="0" b="0"/>
              <wp:wrapNone/>
              <wp:docPr id="27" name="TextBox 9"/>
              <wp:cNvGraphicFramePr/>
              <a:graphic xmlns:a="http://schemas.openxmlformats.org/drawingml/2006/main">
                <a:graphicData uri="http://schemas.microsoft.com/office/word/2010/wordprocessingShape">
                  <wps:wsp>
                    <wps:cNvSpPr txBox="1"/>
                    <wps:spPr>
                      <a:xfrm>
                        <a:off x="0" y="0"/>
                        <a:ext cx="4411066" cy="769748"/>
                      </a:xfrm>
                      <a:prstGeom prst="rect">
                        <a:avLst/>
                      </a:prstGeom>
                      <a:noFill/>
                    </wps:spPr>
                    <wps:txbx>
                      <w:txbxContent>
                        <w:p w14:paraId="62592644" w14:textId="77777777" w:rsidR="00530A3B" w:rsidRPr="000123D0" w:rsidRDefault="00530A3B" w:rsidP="00530A3B">
                          <w:pPr>
                            <w:spacing w:after="60"/>
                          </w:pPr>
                          <w:r w:rsidRPr="000123D0">
                            <w:rPr>
                              <w:rFonts w:ascii="Arial" w:hAnsi="Arial" w:cs="Arial"/>
                              <w:color w:val="6E6E6E"/>
                              <w:kern w:val="24"/>
                              <w:sz w:val="20"/>
                              <w:szCs w:val="20"/>
                            </w:rPr>
                            <w:t>www.wrksolutions.com 1.888. 469.JOBS (5627)</w:t>
                          </w:r>
                        </w:p>
                        <w:p w14:paraId="111DF9E3" w14:textId="77777777" w:rsidR="00530A3B" w:rsidRDefault="00530A3B" w:rsidP="005D5797">
                          <w:pPr>
                            <w:spacing w:line="170" w:lineRule="exact"/>
                            <w:ind w:right="-92"/>
                          </w:pPr>
                          <w:r>
                            <w:rPr>
                              <w:rFonts w:ascii="Arial" w:hAnsi="Arial" w:cs="Arial"/>
                              <w:color w:val="777877"/>
                              <w:kern w:val="24"/>
                              <w:sz w:val="15"/>
                              <w:szCs w:val="15"/>
                            </w:rPr>
                            <w:t xml:space="preserve">Workforce Solutions is an equal opportunity employer/program. Auxiliary aids and services are available upon request to individuals with disabilities. (Please request reasonable accommodations a minimum of two business days in advance.) </w:t>
                          </w:r>
                          <w:r>
                            <w:rPr>
                              <w:rFonts w:ascii="Arial" w:hAnsi="Arial" w:cs="Arial"/>
                              <w:b/>
                              <w:bCs/>
                              <w:color w:val="777877"/>
                              <w:kern w:val="24"/>
                              <w:sz w:val="15"/>
                              <w:szCs w:val="15"/>
                            </w:rPr>
                            <w:t>Relay Texas:</w:t>
                          </w:r>
                          <w:r>
                            <w:rPr>
                              <w:rFonts w:ascii="Arial" w:hAnsi="Arial" w:cs="Arial"/>
                              <w:color w:val="777877"/>
                              <w:kern w:val="24"/>
                              <w:sz w:val="15"/>
                              <w:szCs w:val="15"/>
                            </w:rPr>
                            <w:t xml:space="preserve"> 1.800.735.2989 (TDD) 1.800.735.2988 (voice) or 711</w:t>
                          </w:r>
                        </w:p>
                      </w:txbxContent>
                    </wps:txbx>
                    <wps:bodyPr wrap="square" lIns="0" tIns="0" rIns="0" bIns="0" rtlCol="0">
                      <a:noAutofit/>
                    </wps:bodyPr>
                  </wps:wsp>
                </a:graphicData>
              </a:graphic>
              <wp14:sizeRelH relativeFrom="margin">
                <wp14:pctWidth>0</wp14:pctWidth>
              </wp14:sizeRelH>
            </wp:anchor>
          </w:drawing>
        </mc:Choice>
        <mc:Fallback>
          <w:pict>
            <v:shapetype w14:anchorId="3727788C" id="_x0000_t202" coordsize="21600,21600" o:spt="202" path="m,l,21600r21600,l21600,xe">
              <v:stroke joinstyle="miter"/>
              <v:path gradientshapeok="t" o:connecttype="rect"/>
            </v:shapetype>
            <v:shape id="TextBox 9" o:spid="_x0000_s1026" type="#_x0000_t202" style="position:absolute;left:0;text-align:left;margin-left:0;margin-top:13.25pt;width:347.35pt;height:60.6pt;z-index:2516623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" filled="f" stroked="f">
              <v:textbox inset="0,0,0,0">
                <w:txbxContent>
                  <w:p w14:paraId="62592644" w14:textId="77777777" w:rsidR="00530A3B" w:rsidRPr="000123D0" w:rsidRDefault="00530A3B" w:rsidP="00530A3B">
                    <w:pPr>
                      <w:spacing w:after="60"/>
                    </w:pPr>
                    <w:r w:rsidRPr="000123D0">
                      <w:rPr>
                        <w:rFonts w:ascii="Arial" w:hAnsi="Arial" w:cs="Arial"/>
                        <w:color w:val="6E6E6E"/>
                        <w:kern w:val="24"/>
                        <w:sz w:val="20"/>
                        <w:szCs w:val="20"/>
                      </w:rPr>
                      <w:t>www.wrksolutions.com 1.888. 469.JOBS (5627)</w:t>
                    </w:r>
                  </w:p>
                  <w:p w14:paraId="111DF9E3" w14:textId="77777777" w:rsidR="00530A3B" w:rsidRDefault="00530A3B" w:rsidP="005D5797">
                    <w:pPr>
                      <w:spacing w:line="170" w:lineRule="exact"/>
                      <w:ind w:right="-92"/>
                    </w:pPr>
                    <w:r>
                      <w:rPr>
                        <w:rFonts w:ascii="Arial" w:hAnsi="Arial" w:cs="Arial"/>
                        <w:color w:val="777877"/>
                        <w:kern w:val="24"/>
                        <w:sz w:val="15"/>
                        <w:szCs w:val="15"/>
                      </w:rPr>
                      <w:t xml:space="preserve">Workforce Solutions is an equal opportunity employer/program. Auxiliary aids and services are available upon request to individuals with disabilities. (Please request reasonable accommodations a minimum of two business days in advance.) </w:t>
                    </w:r>
                    <w:r>
                      <w:rPr>
                        <w:rFonts w:ascii="Arial" w:hAnsi="Arial" w:cs="Arial"/>
                        <w:b/>
                        <w:bCs/>
                        <w:color w:val="777877"/>
                        <w:kern w:val="24"/>
                        <w:sz w:val="15"/>
                        <w:szCs w:val="15"/>
                      </w:rPr>
                      <w:t>Relay Texas:</w:t>
                    </w:r>
                    <w:r>
                      <w:rPr>
                        <w:rFonts w:ascii="Arial" w:hAnsi="Arial" w:cs="Arial"/>
                        <w:color w:val="777877"/>
                        <w:kern w:val="24"/>
                        <w:sz w:val="15"/>
                        <w:szCs w:val="15"/>
                      </w:rPr>
                      <w:t xml:space="preserve"> 1.800.735.2989 (TDD) 1.800.735.2988 (voice) or 711</w:t>
                    </w:r>
                  </w:p>
                </w:txbxContent>
              </v:textbox>
              <w10:wrap anchorx="margin"/>
            </v:shape>
          </w:pict>
        </mc:Fallback>
      </mc:AlternateContent>
    </w:r>
  </w:p>
  <w:sdt>
    <w:sdtPr>
      <w:id w:val="-283503114"/>
      <w:docPartObj>
        <w:docPartGallery w:val="Page Numbers (Bottom of Page)"/>
        <w:docPartUnique/>
      </w:docPartObj>
    </w:sdtPr>
    <w:sdtEndPr>
      <w:rPr>
        <w:color w:val="7F7F7F" w:themeColor="background1" w:themeShade="7F"/>
        <w:spacing w:val="60"/>
      </w:rPr>
    </w:sdtEndPr>
    <w:sdtContent>
      <w:p w14:paraId="5559B347" w14:textId="5E69ACBC" w:rsidR="00C800D4" w:rsidRDefault="000123D0">
        <w:pPr>
          <w:pStyle w:val="Footer"/>
          <w:pBdr>
            <w:top w:val="single" w:sz="4" w:space="1" w:color="D9D9D9" w:themeColor="background1" w:themeShade="D9"/>
          </w:pBdr>
          <w:jc w:val="right"/>
          <w:rPr>
            <w:color w:val="7F7F7F" w:themeColor="background1" w:themeShade="7F"/>
            <w:spacing w:val="60"/>
          </w:rPr>
        </w:pPr>
        <w:r>
          <w:fldChar w:fldCharType="begin"/>
        </w:r>
        <w:r>
          <w:instrText xml:space="preserve"> PAGE   \* MERGEFORMAT </w:instrText>
        </w:r>
        <w:r>
          <w:fldChar w:fldCharType="separate"/>
        </w:r>
        <w:r w:rsidR="7C853D23">
          <w:rPr>
            <w:noProof/>
          </w:rPr>
          <w:t>2</w:t>
        </w:r>
        <w:r>
          <w:rPr>
            <w:noProof/>
          </w:rPr>
          <w:fldChar w:fldCharType="end"/>
        </w:r>
        <w:r w:rsidR="7C853D23">
          <w:t xml:space="preserve"> | </w:t>
        </w:r>
        <w:r w:rsidR="7C853D23">
          <w:rPr>
            <w:color w:val="7F7F7F" w:themeColor="background1" w:themeShade="7F"/>
            <w:spacing w:val="60"/>
          </w:rPr>
          <w:t xml:space="preserve">Page </w:t>
        </w:r>
      </w:p>
      <w:p w14:paraId="5B3F43E7" w14:textId="1BB59CAA" w:rsidR="000123D0" w:rsidRDefault="00D214AC" w:rsidP="00C800D4">
        <w:pPr>
          <w:pStyle w:val="Footer"/>
          <w:pBdr>
            <w:top w:val="single" w:sz="4" w:space="1" w:color="D9D9D9" w:themeColor="background1" w:themeShade="D9"/>
          </w:pBdr>
          <w:jc w:val="right"/>
        </w:pPr>
        <w:r>
          <w:rPr>
            <w:color w:val="7F7F7F" w:themeColor="background1" w:themeShade="7F"/>
            <w:spacing w:val="60"/>
            <w:sz w:val="16"/>
            <w:szCs w:val="16"/>
          </w:rPr>
          <w:t>01</w:t>
        </w:r>
        <w:r w:rsidR="00C800D4" w:rsidRPr="00C800D4">
          <w:rPr>
            <w:color w:val="7F7F7F" w:themeColor="background1" w:themeShade="7F"/>
            <w:spacing w:val="60"/>
            <w:sz w:val="16"/>
            <w:szCs w:val="16"/>
          </w:rPr>
          <w:t>/1</w:t>
        </w:r>
        <w:r w:rsidR="00276A6E">
          <w:rPr>
            <w:color w:val="7F7F7F" w:themeColor="background1" w:themeShade="7F"/>
            <w:spacing w:val="60"/>
            <w:sz w:val="16"/>
            <w:szCs w:val="16"/>
          </w:rPr>
          <w:t>4</w:t>
        </w:r>
        <w:r w:rsidR="00C800D4" w:rsidRPr="00C800D4">
          <w:rPr>
            <w:color w:val="7F7F7F" w:themeColor="background1" w:themeShade="7F"/>
            <w:spacing w:val="60"/>
            <w:sz w:val="16"/>
            <w:szCs w:val="16"/>
          </w:rPr>
          <w:t>/202</w:t>
        </w:r>
        <w:r w:rsidR="00924E24">
          <w:rPr>
            <w:color w:val="7F7F7F" w:themeColor="background1" w:themeShade="7F"/>
            <w:spacing w:val="60"/>
            <w:sz w:val="16"/>
            <w:szCs w:val="16"/>
          </w:rPr>
          <w:t>1</w:t>
        </w:r>
      </w:p>
    </w:sdtContent>
  </w:sdt>
  <w:p w14:paraId="510168A5" w14:textId="1E5790B1" w:rsidR="000123D0" w:rsidRDefault="000123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203867"/>
      <w:docPartObj>
        <w:docPartGallery w:val="Page Numbers (Bottom of Page)"/>
        <w:docPartUnique/>
      </w:docPartObj>
    </w:sdtPr>
    <w:sdtEndPr>
      <w:rPr>
        <w:color w:val="7F7F7F" w:themeColor="background1" w:themeShade="7F"/>
        <w:spacing w:val="60"/>
      </w:rPr>
    </w:sdtEndPr>
    <w:sdtContent>
      <w:p w14:paraId="06470D79" w14:textId="03CE2769" w:rsidR="004109A0" w:rsidRDefault="000123D0">
        <w:pPr>
          <w:pStyle w:val="Footer"/>
          <w:pBdr>
            <w:top w:val="single" w:sz="4" w:space="1" w:color="D9D9D9" w:themeColor="background1" w:themeShade="D9"/>
          </w:pBdr>
          <w:jc w:val="right"/>
          <w:rPr>
            <w:color w:val="7F7F7F" w:themeColor="background1" w:themeShade="7F"/>
            <w:spacing w:val="60"/>
          </w:rPr>
        </w:pPr>
        <w:r>
          <w:rPr>
            <w:noProof/>
          </w:rPr>
          <mc:AlternateContent>
            <mc:Choice Requires="wps">
              <w:drawing>
                <wp:anchor distT="0" distB="0" distL="114300" distR="114300" simplePos="0" relativeHeight="251658240" behindDoc="0" locked="0" layoutInCell="1" allowOverlap="1" wp14:anchorId="07C4CEBC" wp14:editId="08A928CB">
                  <wp:simplePos x="0" y="0"/>
                  <wp:positionH relativeFrom="margin">
                    <wp:posOffset>-168250</wp:posOffset>
                  </wp:positionH>
                  <wp:positionV relativeFrom="paragraph">
                    <wp:posOffset>41300</wp:posOffset>
                  </wp:positionV>
                  <wp:extent cx="4879239" cy="769748"/>
                  <wp:effectExtent l="0" t="0" r="0" b="0"/>
                  <wp:wrapNone/>
                  <wp:docPr id="10" name="TextBox 9">
                    <a:extLst xmlns:a="http://schemas.openxmlformats.org/drawingml/2006/main">
                      <a:ext uri="{FF2B5EF4-FFF2-40B4-BE49-F238E27FC236}">
                        <a16:creationId xmlns:a16="http://schemas.microsoft.com/office/drawing/2014/main" id="{51153FC8-213E-BC48-8436-9DE640CC41EE}"/>
                      </a:ext>
                    </a:extLst>
                  </wp:docPr>
                  <wp:cNvGraphicFramePr/>
                  <a:graphic xmlns:a="http://schemas.openxmlformats.org/drawingml/2006/main">
                    <a:graphicData uri="http://schemas.microsoft.com/office/word/2010/wordprocessingShape">
                      <wps:wsp>
                        <wps:cNvSpPr txBox="1"/>
                        <wps:spPr>
                          <a:xfrm>
                            <a:off x="0" y="0"/>
                            <a:ext cx="4879239" cy="769748"/>
                          </a:xfrm>
                          <a:prstGeom prst="rect">
                            <a:avLst/>
                          </a:prstGeom>
                          <a:noFill/>
                        </wps:spPr>
                        <wps:txbx>
                          <w:txbxContent>
                            <w:p w14:paraId="2F8FAC18" w14:textId="6DD6585C" w:rsidR="000123D0" w:rsidRPr="000123D0" w:rsidRDefault="00F552E3" w:rsidP="000123D0">
                              <w:pPr>
                                <w:spacing w:after="60"/>
                              </w:pPr>
                              <w:r w:rsidRPr="000123D0">
                                <w:rPr>
                                  <w:rFonts w:ascii="Arial" w:hAnsi="Arial" w:cs="Arial"/>
                                  <w:color w:val="6E6E6E"/>
                                  <w:kern w:val="24"/>
                                  <w:sz w:val="20"/>
                                  <w:szCs w:val="20"/>
                                </w:rPr>
                                <w:t>www.wrksolutions.com 1</w:t>
                              </w:r>
                              <w:r w:rsidR="000123D0" w:rsidRPr="000123D0">
                                <w:rPr>
                                  <w:rFonts w:ascii="Arial" w:hAnsi="Arial" w:cs="Arial"/>
                                  <w:color w:val="6E6E6E"/>
                                  <w:kern w:val="24"/>
                                  <w:sz w:val="20"/>
                                  <w:szCs w:val="20"/>
                                </w:rPr>
                                <w:t>.</w:t>
                              </w:r>
                              <w:r w:rsidRPr="000123D0">
                                <w:rPr>
                                  <w:rFonts w:ascii="Arial" w:hAnsi="Arial" w:cs="Arial"/>
                                  <w:color w:val="6E6E6E"/>
                                  <w:kern w:val="24"/>
                                  <w:sz w:val="20"/>
                                  <w:szCs w:val="20"/>
                                </w:rPr>
                                <w:t>888. 469.JOBS</w:t>
                              </w:r>
                              <w:r w:rsidR="000123D0" w:rsidRPr="000123D0">
                                <w:rPr>
                                  <w:rFonts w:ascii="Arial" w:hAnsi="Arial" w:cs="Arial"/>
                                  <w:color w:val="6E6E6E"/>
                                  <w:kern w:val="24"/>
                                  <w:sz w:val="20"/>
                                  <w:szCs w:val="20"/>
                                </w:rPr>
                                <w:t xml:space="preserve"> (5627)</w:t>
                              </w:r>
                            </w:p>
                            <w:p w14:paraId="35C9EF88" w14:textId="77777777" w:rsidR="000123D0" w:rsidRDefault="000123D0" w:rsidP="005D5797">
                              <w:pPr>
                                <w:spacing w:line="170" w:lineRule="exact"/>
                                <w:ind w:right="484"/>
                              </w:pPr>
                              <w:r>
                                <w:rPr>
                                  <w:rFonts w:ascii="Arial" w:hAnsi="Arial" w:cs="Arial"/>
                                  <w:color w:val="777877"/>
                                  <w:kern w:val="24"/>
                                  <w:sz w:val="15"/>
                                  <w:szCs w:val="15"/>
                                </w:rPr>
                                <w:t xml:space="preserve">Workforce Solutions is an equal opportunity employer/program. Auxiliary aids and services are available upon request to individuals with disabilities. (Please request reasonable accommodations a minimum of two business days in advance.) </w:t>
                              </w:r>
                              <w:r>
                                <w:rPr>
                                  <w:rFonts w:ascii="Arial" w:hAnsi="Arial" w:cs="Arial"/>
                                  <w:b/>
                                  <w:bCs/>
                                  <w:color w:val="777877"/>
                                  <w:kern w:val="24"/>
                                  <w:sz w:val="15"/>
                                  <w:szCs w:val="15"/>
                                </w:rPr>
                                <w:t>Relay Texas:</w:t>
                              </w:r>
                              <w:r>
                                <w:rPr>
                                  <w:rFonts w:ascii="Arial" w:hAnsi="Arial" w:cs="Arial"/>
                                  <w:color w:val="777877"/>
                                  <w:kern w:val="24"/>
                                  <w:sz w:val="15"/>
                                  <w:szCs w:val="15"/>
                                </w:rPr>
                                <w:t xml:space="preserve"> 1.800.735.2989 (TDD) 1.800.735.2988 (voice) or 711</w:t>
                              </w:r>
                            </w:p>
                          </w:txbxContent>
                        </wps:txbx>
                        <wps:bodyPr wrap="square" lIns="0" tIns="0" rIns="0" bIns="0" rtlCol="0">
                          <a:noAutofit/>
                        </wps:bodyPr>
                      </wps:wsp>
                    </a:graphicData>
                  </a:graphic>
                  <wp14:sizeRelH relativeFrom="margin">
                    <wp14:pctWidth>0</wp14:pctWidth>
                  </wp14:sizeRelH>
                </wp:anchor>
              </w:drawing>
            </mc:Choice>
            <mc:Fallback>
              <w:pict>
                <v:shapetype w14:anchorId="07C4CEBC" id="_x0000_t202" coordsize="21600,21600" o:spt="202" path="m,l,21600r21600,l21600,xe">
                  <v:stroke joinstyle="miter"/>
                  <v:path gradientshapeok="t" o:connecttype="rect"/>
                </v:shapetype>
                <v:shape id="_x0000_s1027" type="#_x0000_t202" style="position:absolute;left:0;text-align:left;margin-left:-13.25pt;margin-top:3.25pt;width:384.2pt;height:60.6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" filled="f" stroked="f">
                  <v:textbox inset="0,0,0,0">
                    <w:txbxContent>
                      <w:p w14:paraId="2F8FAC18" w14:textId="6DD6585C" w:rsidR="000123D0" w:rsidRPr="000123D0" w:rsidRDefault="00F552E3" w:rsidP="000123D0">
                        <w:pPr>
                          <w:spacing w:after="60"/>
                        </w:pPr>
                        <w:r w:rsidRPr="000123D0">
                          <w:rPr>
                            <w:rFonts w:ascii="Arial" w:hAnsi="Arial" w:cs="Arial"/>
                            <w:color w:val="6E6E6E"/>
                            <w:kern w:val="24"/>
                            <w:sz w:val="20"/>
                            <w:szCs w:val="20"/>
                          </w:rPr>
                          <w:t>www.wrksolutions.com 1</w:t>
                        </w:r>
                        <w:r w:rsidR="000123D0" w:rsidRPr="000123D0">
                          <w:rPr>
                            <w:rFonts w:ascii="Arial" w:hAnsi="Arial" w:cs="Arial"/>
                            <w:color w:val="6E6E6E"/>
                            <w:kern w:val="24"/>
                            <w:sz w:val="20"/>
                            <w:szCs w:val="20"/>
                          </w:rPr>
                          <w:t>.</w:t>
                        </w:r>
                        <w:r w:rsidRPr="000123D0">
                          <w:rPr>
                            <w:rFonts w:ascii="Arial" w:hAnsi="Arial" w:cs="Arial"/>
                            <w:color w:val="6E6E6E"/>
                            <w:kern w:val="24"/>
                            <w:sz w:val="20"/>
                            <w:szCs w:val="20"/>
                          </w:rPr>
                          <w:t>888. 469.JOBS</w:t>
                        </w:r>
                        <w:r w:rsidR="000123D0" w:rsidRPr="000123D0">
                          <w:rPr>
                            <w:rFonts w:ascii="Arial" w:hAnsi="Arial" w:cs="Arial"/>
                            <w:color w:val="6E6E6E"/>
                            <w:kern w:val="24"/>
                            <w:sz w:val="20"/>
                            <w:szCs w:val="20"/>
                          </w:rPr>
                          <w:t xml:space="preserve"> (5627)</w:t>
                        </w:r>
                      </w:p>
                      <w:p w14:paraId="35C9EF88" w14:textId="77777777" w:rsidR="000123D0" w:rsidRDefault="000123D0" w:rsidP="005D5797">
                        <w:pPr>
                          <w:spacing w:line="170" w:lineRule="exact"/>
                          <w:ind w:right="484"/>
                        </w:pPr>
                        <w:r>
                          <w:rPr>
                            <w:rFonts w:ascii="Arial" w:hAnsi="Arial" w:cs="Arial"/>
                            <w:color w:val="777877"/>
                            <w:kern w:val="24"/>
                            <w:sz w:val="15"/>
                            <w:szCs w:val="15"/>
                          </w:rPr>
                          <w:t xml:space="preserve">Workforce Solutions is an equal opportunity employer/program. Auxiliary aids and services are available upon request to individuals with disabilities. (Please request reasonable accommodations a minimum of two business days in advance.) </w:t>
                        </w:r>
                        <w:r>
                          <w:rPr>
                            <w:rFonts w:ascii="Arial" w:hAnsi="Arial" w:cs="Arial"/>
                            <w:b/>
                            <w:bCs/>
                            <w:color w:val="777877"/>
                            <w:kern w:val="24"/>
                            <w:sz w:val="15"/>
                            <w:szCs w:val="15"/>
                          </w:rPr>
                          <w:t>Relay Texas:</w:t>
                        </w:r>
                        <w:r>
                          <w:rPr>
                            <w:rFonts w:ascii="Arial" w:hAnsi="Arial" w:cs="Arial"/>
                            <w:color w:val="777877"/>
                            <w:kern w:val="24"/>
                            <w:sz w:val="15"/>
                            <w:szCs w:val="15"/>
                          </w:rPr>
                          <w:t xml:space="preserve"> 1.800.735.2989 (TDD) 1.800.735.2988 (voice) or 711</w:t>
                        </w:r>
                      </w:p>
                    </w:txbxContent>
                  </v:textbox>
                  <w10:wrap anchorx="margin"/>
                </v:shape>
              </w:pict>
            </mc:Fallback>
          </mc:AlternateContent>
        </w: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p w14:paraId="1BFD8F80" w14:textId="1A6740B1" w:rsidR="000123D0" w:rsidRDefault="00AB2FF7">
        <w:pPr>
          <w:pStyle w:val="Footer"/>
          <w:pBdr>
            <w:top w:val="single" w:sz="4" w:space="1" w:color="D9D9D9" w:themeColor="background1" w:themeShade="D9"/>
          </w:pBdr>
          <w:jc w:val="right"/>
        </w:pPr>
        <w:r>
          <w:rPr>
            <w:color w:val="7F7F7F" w:themeColor="background1" w:themeShade="7F"/>
            <w:spacing w:val="60"/>
            <w:sz w:val="16"/>
            <w:szCs w:val="16"/>
          </w:rPr>
          <w:t>01/14/20</w:t>
        </w:r>
        <w:r w:rsidR="005D5797">
          <w:rPr>
            <w:color w:val="7F7F7F" w:themeColor="background1" w:themeShade="7F"/>
            <w:spacing w:val="60"/>
            <w:sz w:val="16"/>
            <w:szCs w:val="16"/>
          </w:rPr>
          <w:t>1</w:t>
        </w:r>
      </w:p>
    </w:sdtContent>
  </w:sdt>
  <w:p w14:paraId="4CF815AE" w14:textId="30770C29" w:rsidR="000123D0" w:rsidRDefault="000123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F2B8B3" w14:textId="77777777" w:rsidR="00D159F6" w:rsidRDefault="00D159F6" w:rsidP="000123D0">
      <w:pPr>
        <w:spacing w:after="0" w:line="240" w:lineRule="auto"/>
      </w:pPr>
      <w:r>
        <w:separator/>
      </w:r>
    </w:p>
  </w:footnote>
  <w:footnote w:type="continuationSeparator" w:id="0">
    <w:p w14:paraId="3176F049" w14:textId="77777777" w:rsidR="00D159F6" w:rsidRDefault="00D159F6" w:rsidP="000123D0">
      <w:pPr>
        <w:spacing w:after="0" w:line="240" w:lineRule="auto"/>
      </w:pPr>
      <w:r>
        <w:continuationSeparator/>
      </w:r>
    </w:p>
  </w:footnote>
  <w:footnote w:type="continuationNotice" w:id="1">
    <w:p w14:paraId="30E8A61D" w14:textId="77777777" w:rsidR="00D159F6" w:rsidRDefault="00D159F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3935E" w14:textId="03A33B2C" w:rsidR="00840D58" w:rsidRDefault="00924E24">
    <w:pPr>
      <w:pStyle w:val="Header"/>
    </w:pPr>
    <w:r>
      <w:rPr>
        <w:noProof/>
      </w:rPr>
      <w:drawing>
        <wp:anchor distT="0" distB="0" distL="114300" distR="114300" simplePos="0" relativeHeight="251660292" behindDoc="0" locked="0" layoutInCell="1" allowOverlap="1" wp14:anchorId="2821A87B" wp14:editId="2E493194">
          <wp:simplePos x="0" y="0"/>
          <wp:positionH relativeFrom="margin">
            <wp:posOffset>0</wp:posOffset>
          </wp:positionH>
          <wp:positionV relativeFrom="paragraph">
            <wp:posOffset>0</wp:posOffset>
          </wp:positionV>
          <wp:extent cx="1600200" cy="355600"/>
          <wp:effectExtent l="0" t="0" r="0" b="6350"/>
          <wp:wrapNone/>
          <wp:docPr id="26" name="Picture 7">
            <a:extLst xmlns:a="http://schemas.openxmlformats.org/drawingml/2006/main">
              <a:ext uri="{FF2B5EF4-FFF2-40B4-BE49-F238E27FC236}">
                <a16:creationId xmlns:a16="http://schemas.microsoft.com/office/drawing/2014/main" id="{60E14293-8CE9-8F4F-8475-7733AF8F8A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0E14293-8CE9-8F4F-8475-7733AF8F8A7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00200" cy="355600"/>
                  </a:xfrm>
                  <a:prstGeom prst="rect">
                    <a:avLst/>
                  </a:prstGeom>
                </pic:spPr>
              </pic:pic>
            </a:graphicData>
          </a:graphic>
        </wp:anchor>
      </w:drawing>
    </w:r>
    <w:r w:rsidR="0025741D">
      <w:rPr>
        <w:rFonts w:cstheme="minorHAnsi"/>
        <w:b/>
        <w:bCs/>
        <w:noProof/>
      </w:rPr>
      <w:drawing>
        <wp:anchor distT="0" distB="0" distL="114300" distR="114300" simplePos="0" relativeHeight="251658242" behindDoc="1" locked="0" layoutInCell="1" allowOverlap="1" wp14:anchorId="0724A262" wp14:editId="0B51F28C">
          <wp:simplePos x="0" y="0"/>
          <wp:positionH relativeFrom="column">
            <wp:posOffset>5783580</wp:posOffset>
          </wp:positionH>
          <wp:positionV relativeFrom="paragraph">
            <wp:posOffset>-449580</wp:posOffset>
          </wp:positionV>
          <wp:extent cx="1063625" cy="1965960"/>
          <wp:effectExtent l="0" t="0" r="317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63625" cy="196596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CD50F" w14:textId="0274CAF9" w:rsidR="00840D58" w:rsidRDefault="00347DC5">
    <w:pPr>
      <w:pStyle w:val="Header"/>
    </w:pPr>
    <w:r w:rsidRPr="004109A0">
      <w:rPr>
        <w:rFonts w:cstheme="majorHAnsi"/>
        <w:b/>
        <w:bCs/>
        <w:noProof/>
        <w:color w:val="2F5496" w:themeColor="accent1" w:themeShade="BF"/>
      </w:rPr>
      <w:drawing>
        <wp:anchor distT="0" distB="0" distL="114300" distR="114300" simplePos="0" relativeHeight="251658244" behindDoc="1" locked="0" layoutInCell="1" allowOverlap="1" wp14:anchorId="559B621C" wp14:editId="6A18FEF1">
          <wp:simplePos x="0" y="0"/>
          <wp:positionH relativeFrom="column">
            <wp:posOffset>5772150</wp:posOffset>
          </wp:positionH>
          <wp:positionV relativeFrom="paragraph">
            <wp:posOffset>-425450</wp:posOffset>
          </wp:positionV>
          <wp:extent cx="1063625" cy="196596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3625" cy="1965960"/>
                  </a:xfrm>
                  <a:prstGeom prst="rect">
                    <a:avLst/>
                  </a:prstGeom>
                </pic:spPr>
              </pic:pic>
            </a:graphicData>
          </a:graphic>
        </wp:anchor>
      </w:drawing>
    </w:r>
    <w:r w:rsidR="00840D58">
      <w:rPr>
        <w:noProof/>
      </w:rPr>
      <w:drawing>
        <wp:anchor distT="0" distB="0" distL="114300" distR="114300" simplePos="0" relativeHeight="251658241" behindDoc="1" locked="0" layoutInCell="1" allowOverlap="1" wp14:anchorId="23C8696E" wp14:editId="3BE6E6EB">
          <wp:simplePos x="0" y="0"/>
          <wp:positionH relativeFrom="margin">
            <wp:align>left</wp:align>
          </wp:positionH>
          <wp:positionV relativeFrom="paragraph">
            <wp:posOffset>-28133</wp:posOffset>
          </wp:positionV>
          <wp:extent cx="1600200" cy="355600"/>
          <wp:effectExtent l="0" t="0" r="0" b="6350"/>
          <wp:wrapTight wrapText="bothSides">
            <wp:wrapPolygon edited="0">
              <wp:start x="15171" y="0"/>
              <wp:lineTo x="0" y="12729"/>
              <wp:lineTo x="0" y="20829"/>
              <wp:lineTo x="21343" y="20829"/>
              <wp:lineTo x="21343" y="9257"/>
              <wp:lineTo x="17743" y="0"/>
              <wp:lineTo x="15171" y="0"/>
            </wp:wrapPolygon>
          </wp:wrapTight>
          <wp:docPr id="8" name="Picture 7">
            <a:extLst xmlns:a="http://schemas.openxmlformats.org/drawingml/2006/main">
              <a:ext uri="{FF2B5EF4-FFF2-40B4-BE49-F238E27FC236}">
                <a16:creationId xmlns:a16="http://schemas.microsoft.com/office/drawing/2014/main" id="{60E14293-8CE9-8F4F-8475-7733AF8F8A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0E14293-8CE9-8F4F-8475-7733AF8F8A7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600200" cy="355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96761"/>
    <w:multiLevelType w:val="hybridMultilevel"/>
    <w:tmpl w:val="C4BC10E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375EA8"/>
    <w:multiLevelType w:val="hybridMultilevel"/>
    <w:tmpl w:val="4F68AB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873251"/>
    <w:multiLevelType w:val="hybridMultilevel"/>
    <w:tmpl w:val="28025728"/>
    <w:lvl w:ilvl="0" w:tplc="ECC62C92">
      <w:start w:val="1"/>
      <w:numFmt w:val="bullet"/>
      <w:lvlText w:val="•"/>
      <w:lvlJc w:val="left"/>
      <w:pPr>
        <w:tabs>
          <w:tab w:val="num" w:pos="360"/>
        </w:tabs>
        <w:ind w:left="360" w:hanging="360"/>
      </w:pPr>
      <w:rPr>
        <w:rFonts w:ascii="Arial" w:hAnsi="Arial" w:hint="default"/>
      </w:rPr>
    </w:lvl>
    <w:lvl w:ilvl="1" w:tplc="3530DD50" w:tentative="1">
      <w:start w:val="1"/>
      <w:numFmt w:val="bullet"/>
      <w:lvlText w:val="•"/>
      <w:lvlJc w:val="left"/>
      <w:pPr>
        <w:tabs>
          <w:tab w:val="num" w:pos="1080"/>
        </w:tabs>
        <w:ind w:left="1080" w:hanging="360"/>
      </w:pPr>
      <w:rPr>
        <w:rFonts w:ascii="Arial" w:hAnsi="Arial" w:hint="default"/>
      </w:rPr>
    </w:lvl>
    <w:lvl w:ilvl="2" w:tplc="CBCCC844" w:tentative="1">
      <w:start w:val="1"/>
      <w:numFmt w:val="bullet"/>
      <w:lvlText w:val="•"/>
      <w:lvlJc w:val="left"/>
      <w:pPr>
        <w:tabs>
          <w:tab w:val="num" w:pos="1800"/>
        </w:tabs>
        <w:ind w:left="1800" w:hanging="360"/>
      </w:pPr>
      <w:rPr>
        <w:rFonts w:ascii="Arial" w:hAnsi="Arial" w:hint="default"/>
      </w:rPr>
    </w:lvl>
    <w:lvl w:ilvl="3" w:tplc="74CAD59C" w:tentative="1">
      <w:start w:val="1"/>
      <w:numFmt w:val="bullet"/>
      <w:lvlText w:val="•"/>
      <w:lvlJc w:val="left"/>
      <w:pPr>
        <w:tabs>
          <w:tab w:val="num" w:pos="2520"/>
        </w:tabs>
        <w:ind w:left="2520" w:hanging="360"/>
      </w:pPr>
      <w:rPr>
        <w:rFonts w:ascii="Arial" w:hAnsi="Arial" w:hint="default"/>
      </w:rPr>
    </w:lvl>
    <w:lvl w:ilvl="4" w:tplc="749E3636" w:tentative="1">
      <w:start w:val="1"/>
      <w:numFmt w:val="bullet"/>
      <w:lvlText w:val="•"/>
      <w:lvlJc w:val="left"/>
      <w:pPr>
        <w:tabs>
          <w:tab w:val="num" w:pos="3240"/>
        </w:tabs>
        <w:ind w:left="3240" w:hanging="360"/>
      </w:pPr>
      <w:rPr>
        <w:rFonts w:ascii="Arial" w:hAnsi="Arial" w:hint="default"/>
      </w:rPr>
    </w:lvl>
    <w:lvl w:ilvl="5" w:tplc="0164AE0E" w:tentative="1">
      <w:start w:val="1"/>
      <w:numFmt w:val="bullet"/>
      <w:lvlText w:val="•"/>
      <w:lvlJc w:val="left"/>
      <w:pPr>
        <w:tabs>
          <w:tab w:val="num" w:pos="3960"/>
        </w:tabs>
        <w:ind w:left="3960" w:hanging="360"/>
      </w:pPr>
      <w:rPr>
        <w:rFonts w:ascii="Arial" w:hAnsi="Arial" w:hint="default"/>
      </w:rPr>
    </w:lvl>
    <w:lvl w:ilvl="6" w:tplc="02D63288" w:tentative="1">
      <w:start w:val="1"/>
      <w:numFmt w:val="bullet"/>
      <w:lvlText w:val="•"/>
      <w:lvlJc w:val="left"/>
      <w:pPr>
        <w:tabs>
          <w:tab w:val="num" w:pos="4680"/>
        </w:tabs>
        <w:ind w:left="4680" w:hanging="360"/>
      </w:pPr>
      <w:rPr>
        <w:rFonts w:ascii="Arial" w:hAnsi="Arial" w:hint="default"/>
      </w:rPr>
    </w:lvl>
    <w:lvl w:ilvl="7" w:tplc="FB661090" w:tentative="1">
      <w:start w:val="1"/>
      <w:numFmt w:val="bullet"/>
      <w:lvlText w:val="•"/>
      <w:lvlJc w:val="left"/>
      <w:pPr>
        <w:tabs>
          <w:tab w:val="num" w:pos="5400"/>
        </w:tabs>
        <w:ind w:left="5400" w:hanging="360"/>
      </w:pPr>
      <w:rPr>
        <w:rFonts w:ascii="Arial" w:hAnsi="Arial" w:hint="default"/>
      </w:rPr>
    </w:lvl>
    <w:lvl w:ilvl="8" w:tplc="B2DE66FC"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09F65760"/>
    <w:multiLevelType w:val="hybridMultilevel"/>
    <w:tmpl w:val="9BF0D1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17D2BE7"/>
    <w:multiLevelType w:val="hybridMultilevel"/>
    <w:tmpl w:val="D60E6C3C"/>
    <w:lvl w:ilvl="0" w:tplc="D27216F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4961D3"/>
    <w:multiLevelType w:val="hybridMultilevel"/>
    <w:tmpl w:val="4160547E"/>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6" w15:restartNumberingAfterBreak="0">
    <w:nsid w:val="162414A4"/>
    <w:multiLevelType w:val="hybridMultilevel"/>
    <w:tmpl w:val="4E4E5D8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72803F9"/>
    <w:multiLevelType w:val="hybridMultilevel"/>
    <w:tmpl w:val="49AA8C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784F23"/>
    <w:multiLevelType w:val="hybridMultilevel"/>
    <w:tmpl w:val="8ECA7B1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E876B0E"/>
    <w:multiLevelType w:val="hybridMultilevel"/>
    <w:tmpl w:val="7A6CE1D8"/>
    <w:lvl w:ilvl="0" w:tplc="B80EA70E">
      <w:start w:val="1"/>
      <w:numFmt w:val="bullet"/>
      <w:lvlText w:val="•"/>
      <w:lvlJc w:val="left"/>
      <w:pPr>
        <w:tabs>
          <w:tab w:val="num" w:pos="720"/>
        </w:tabs>
        <w:ind w:left="720" w:hanging="360"/>
      </w:pPr>
      <w:rPr>
        <w:rFonts w:ascii="Arial" w:hAnsi="Arial" w:hint="default"/>
      </w:rPr>
    </w:lvl>
    <w:lvl w:ilvl="1" w:tplc="5A7E1CCE" w:tentative="1">
      <w:start w:val="1"/>
      <w:numFmt w:val="bullet"/>
      <w:lvlText w:val="•"/>
      <w:lvlJc w:val="left"/>
      <w:pPr>
        <w:tabs>
          <w:tab w:val="num" w:pos="1440"/>
        </w:tabs>
        <w:ind w:left="1440" w:hanging="360"/>
      </w:pPr>
      <w:rPr>
        <w:rFonts w:ascii="Arial" w:hAnsi="Arial" w:hint="default"/>
      </w:rPr>
    </w:lvl>
    <w:lvl w:ilvl="2" w:tplc="8FCC1352" w:tentative="1">
      <w:start w:val="1"/>
      <w:numFmt w:val="bullet"/>
      <w:lvlText w:val="•"/>
      <w:lvlJc w:val="left"/>
      <w:pPr>
        <w:tabs>
          <w:tab w:val="num" w:pos="2160"/>
        </w:tabs>
        <w:ind w:left="2160" w:hanging="360"/>
      </w:pPr>
      <w:rPr>
        <w:rFonts w:ascii="Arial" w:hAnsi="Arial" w:hint="default"/>
      </w:rPr>
    </w:lvl>
    <w:lvl w:ilvl="3" w:tplc="A4F4A2F8" w:tentative="1">
      <w:start w:val="1"/>
      <w:numFmt w:val="bullet"/>
      <w:lvlText w:val="•"/>
      <w:lvlJc w:val="left"/>
      <w:pPr>
        <w:tabs>
          <w:tab w:val="num" w:pos="2880"/>
        </w:tabs>
        <w:ind w:left="2880" w:hanging="360"/>
      </w:pPr>
      <w:rPr>
        <w:rFonts w:ascii="Arial" w:hAnsi="Arial" w:hint="default"/>
      </w:rPr>
    </w:lvl>
    <w:lvl w:ilvl="4" w:tplc="780CCBEA" w:tentative="1">
      <w:start w:val="1"/>
      <w:numFmt w:val="bullet"/>
      <w:lvlText w:val="•"/>
      <w:lvlJc w:val="left"/>
      <w:pPr>
        <w:tabs>
          <w:tab w:val="num" w:pos="3600"/>
        </w:tabs>
        <w:ind w:left="3600" w:hanging="360"/>
      </w:pPr>
      <w:rPr>
        <w:rFonts w:ascii="Arial" w:hAnsi="Arial" w:hint="default"/>
      </w:rPr>
    </w:lvl>
    <w:lvl w:ilvl="5" w:tplc="8640D5DC" w:tentative="1">
      <w:start w:val="1"/>
      <w:numFmt w:val="bullet"/>
      <w:lvlText w:val="•"/>
      <w:lvlJc w:val="left"/>
      <w:pPr>
        <w:tabs>
          <w:tab w:val="num" w:pos="4320"/>
        </w:tabs>
        <w:ind w:left="4320" w:hanging="360"/>
      </w:pPr>
      <w:rPr>
        <w:rFonts w:ascii="Arial" w:hAnsi="Arial" w:hint="default"/>
      </w:rPr>
    </w:lvl>
    <w:lvl w:ilvl="6" w:tplc="FC76D07E" w:tentative="1">
      <w:start w:val="1"/>
      <w:numFmt w:val="bullet"/>
      <w:lvlText w:val="•"/>
      <w:lvlJc w:val="left"/>
      <w:pPr>
        <w:tabs>
          <w:tab w:val="num" w:pos="5040"/>
        </w:tabs>
        <w:ind w:left="5040" w:hanging="360"/>
      </w:pPr>
      <w:rPr>
        <w:rFonts w:ascii="Arial" w:hAnsi="Arial" w:hint="default"/>
      </w:rPr>
    </w:lvl>
    <w:lvl w:ilvl="7" w:tplc="FBFEE69C" w:tentative="1">
      <w:start w:val="1"/>
      <w:numFmt w:val="bullet"/>
      <w:lvlText w:val="•"/>
      <w:lvlJc w:val="left"/>
      <w:pPr>
        <w:tabs>
          <w:tab w:val="num" w:pos="5760"/>
        </w:tabs>
        <w:ind w:left="5760" w:hanging="360"/>
      </w:pPr>
      <w:rPr>
        <w:rFonts w:ascii="Arial" w:hAnsi="Arial" w:hint="default"/>
      </w:rPr>
    </w:lvl>
    <w:lvl w:ilvl="8" w:tplc="868082E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2666278"/>
    <w:multiLevelType w:val="hybridMultilevel"/>
    <w:tmpl w:val="907C5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857301"/>
    <w:multiLevelType w:val="hybridMultilevel"/>
    <w:tmpl w:val="57166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66473C"/>
    <w:multiLevelType w:val="hybridMultilevel"/>
    <w:tmpl w:val="395AAC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7285A1D"/>
    <w:multiLevelType w:val="hybridMultilevel"/>
    <w:tmpl w:val="C8BA12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9845DFE"/>
    <w:multiLevelType w:val="hybridMultilevel"/>
    <w:tmpl w:val="24C4E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B6C7A22"/>
    <w:multiLevelType w:val="hybridMultilevel"/>
    <w:tmpl w:val="9460B7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96F1E04"/>
    <w:multiLevelType w:val="hybridMultilevel"/>
    <w:tmpl w:val="EC7CD2C6"/>
    <w:lvl w:ilvl="0" w:tplc="31005D0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39C15007"/>
    <w:multiLevelType w:val="hybridMultilevel"/>
    <w:tmpl w:val="BF804D7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AC7254D"/>
    <w:multiLevelType w:val="hybridMultilevel"/>
    <w:tmpl w:val="83A6DEF0"/>
    <w:lvl w:ilvl="0" w:tplc="0409000F">
      <w:start w:val="1"/>
      <w:numFmt w:val="decimal"/>
      <w:lvlText w:val="%1."/>
      <w:lvlJc w:val="left"/>
      <w:pPr>
        <w:ind w:left="1847" w:hanging="360"/>
      </w:pPr>
    </w:lvl>
    <w:lvl w:ilvl="1" w:tplc="04090019" w:tentative="1">
      <w:start w:val="1"/>
      <w:numFmt w:val="lowerLetter"/>
      <w:lvlText w:val="%2."/>
      <w:lvlJc w:val="left"/>
      <w:pPr>
        <w:ind w:left="2567" w:hanging="360"/>
      </w:pPr>
    </w:lvl>
    <w:lvl w:ilvl="2" w:tplc="0409001B" w:tentative="1">
      <w:start w:val="1"/>
      <w:numFmt w:val="lowerRoman"/>
      <w:lvlText w:val="%3."/>
      <w:lvlJc w:val="right"/>
      <w:pPr>
        <w:ind w:left="3287" w:hanging="180"/>
      </w:pPr>
    </w:lvl>
    <w:lvl w:ilvl="3" w:tplc="0409000F" w:tentative="1">
      <w:start w:val="1"/>
      <w:numFmt w:val="decimal"/>
      <w:lvlText w:val="%4."/>
      <w:lvlJc w:val="left"/>
      <w:pPr>
        <w:ind w:left="4007" w:hanging="360"/>
      </w:pPr>
    </w:lvl>
    <w:lvl w:ilvl="4" w:tplc="04090019" w:tentative="1">
      <w:start w:val="1"/>
      <w:numFmt w:val="lowerLetter"/>
      <w:lvlText w:val="%5."/>
      <w:lvlJc w:val="left"/>
      <w:pPr>
        <w:ind w:left="4727" w:hanging="360"/>
      </w:pPr>
    </w:lvl>
    <w:lvl w:ilvl="5" w:tplc="0409001B" w:tentative="1">
      <w:start w:val="1"/>
      <w:numFmt w:val="lowerRoman"/>
      <w:lvlText w:val="%6."/>
      <w:lvlJc w:val="right"/>
      <w:pPr>
        <w:ind w:left="5447" w:hanging="180"/>
      </w:pPr>
    </w:lvl>
    <w:lvl w:ilvl="6" w:tplc="0409000F" w:tentative="1">
      <w:start w:val="1"/>
      <w:numFmt w:val="decimal"/>
      <w:lvlText w:val="%7."/>
      <w:lvlJc w:val="left"/>
      <w:pPr>
        <w:ind w:left="6167" w:hanging="360"/>
      </w:pPr>
    </w:lvl>
    <w:lvl w:ilvl="7" w:tplc="04090019" w:tentative="1">
      <w:start w:val="1"/>
      <w:numFmt w:val="lowerLetter"/>
      <w:lvlText w:val="%8."/>
      <w:lvlJc w:val="left"/>
      <w:pPr>
        <w:ind w:left="6887" w:hanging="360"/>
      </w:pPr>
    </w:lvl>
    <w:lvl w:ilvl="8" w:tplc="0409001B" w:tentative="1">
      <w:start w:val="1"/>
      <w:numFmt w:val="lowerRoman"/>
      <w:lvlText w:val="%9."/>
      <w:lvlJc w:val="right"/>
      <w:pPr>
        <w:ind w:left="7607" w:hanging="180"/>
      </w:pPr>
    </w:lvl>
  </w:abstractNum>
  <w:abstractNum w:abstractNumId="19" w15:restartNumberingAfterBreak="0">
    <w:nsid w:val="44FF3311"/>
    <w:multiLevelType w:val="hybridMultilevel"/>
    <w:tmpl w:val="907C5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7D3994"/>
    <w:multiLevelType w:val="hybridMultilevel"/>
    <w:tmpl w:val="1F3E0E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DBC5E2E"/>
    <w:multiLevelType w:val="hybridMultilevel"/>
    <w:tmpl w:val="C4BC10E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F605391"/>
    <w:multiLevelType w:val="hybridMultilevel"/>
    <w:tmpl w:val="535C66E0"/>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3" w15:restartNumberingAfterBreak="0">
    <w:nsid w:val="58DE76E5"/>
    <w:multiLevelType w:val="hybridMultilevel"/>
    <w:tmpl w:val="17128B8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DC344BD"/>
    <w:multiLevelType w:val="hybridMultilevel"/>
    <w:tmpl w:val="B86CB8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7B962F1"/>
    <w:multiLevelType w:val="hybridMultilevel"/>
    <w:tmpl w:val="2AFC760A"/>
    <w:lvl w:ilvl="0" w:tplc="905A544A">
      <w:start w:val="1"/>
      <w:numFmt w:val="bullet"/>
      <w:lvlText w:val="-"/>
      <w:lvlJc w:val="left"/>
      <w:pPr>
        <w:ind w:left="720" w:hanging="360"/>
      </w:pPr>
      <w:rPr>
        <w:rFonts w:ascii="Calibri" w:hAnsi="Calibri" w:hint="default"/>
      </w:rPr>
    </w:lvl>
    <w:lvl w:ilvl="1" w:tplc="905A544A">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1E1765"/>
    <w:multiLevelType w:val="hybridMultilevel"/>
    <w:tmpl w:val="AB64ABB2"/>
    <w:lvl w:ilvl="0" w:tplc="5394B108">
      <w:start w:val="1"/>
      <w:numFmt w:val="upperLetter"/>
      <w:lvlText w:val="%1."/>
      <w:lvlJc w:val="left"/>
      <w:pPr>
        <w:ind w:left="360" w:hanging="360"/>
      </w:pPr>
      <w:rPr>
        <w:b/>
        <w:bCs/>
        <w:sz w:val="28"/>
        <w:szCs w:val="28"/>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EEA6436"/>
    <w:multiLevelType w:val="hybridMultilevel"/>
    <w:tmpl w:val="671C024C"/>
    <w:lvl w:ilvl="0" w:tplc="04090001">
      <w:start w:val="1"/>
      <w:numFmt w:val="bullet"/>
      <w:lvlText w:val=""/>
      <w:lvlJc w:val="left"/>
      <w:pPr>
        <w:ind w:left="720" w:hanging="360"/>
      </w:pPr>
      <w:rPr>
        <w:rFonts w:ascii="Symbol" w:hAnsi="Symbol" w:hint="default"/>
      </w:rPr>
    </w:lvl>
    <w:lvl w:ilvl="1" w:tplc="905A544A">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D327D7"/>
    <w:multiLevelType w:val="hybridMultilevel"/>
    <w:tmpl w:val="3F0C25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22"/>
  </w:num>
  <w:num w:numId="3">
    <w:abstractNumId w:val="16"/>
  </w:num>
  <w:num w:numId="4">
    <w:abstractNumId w:val="11"/>
  </w:num>
  <w:num w:numId="5">
    <w:abstractNumId w:val="2"/>
  </w:num>
  <w:num w:numId="6">
    <w:abstractNumId w:val="6"/>
  </w:num>
  <w:num w:numId="7">
    <w:abstractNumId w:val="18"/>
  </w:num>
  <w:num w:numId="8">
    <w:abstractNumId w:val="5"/>
  </w:num>
  <w:num w:numId="9">
    <w:abstractNumId w:val="10"/>
  </w:num>
  <w:num w:numId="10">
    <w:abstractNumId w:val="4"/>
  </w:num>
  <w:num w:numId="11">
    <w:abstractNumId w:val="19"/>
  </w:num>
  <w:num w:numId="12">
    <w:abstractNumId w:val="7"/>
  </w:num>
  <w:num w:numId="13">
    <w:abstractNumId w:val="8"/>
  </w:num>
  <w:num w:numId="14">
    <w:abstractNumId w:val="12"/>
  </w:num>
  <w:num w:numId="15">
    <w:abstractNumId w:val="27"/>
  </w:num>
  <w:num w:numId="16">
    <w:abstractNumId w:val="25"/>
  </w:num>
  <w:num w:numId="17">
    <w:abstractNumId w:val="13"/>
  </w:num>
  <w:num w:numId="18">
    <w:abstractNumId w:val="14"/>
  </w:num>
  <w:num w:numId="19">
    <w:abstractNumId w:val="1"/>
  </w:num>
  <w:num w:numId="20">
    <w:abstractNumId w:val="15"/>
  </w:num>
  <w:num w:numId="21">
    <w:abstractNumId w:val="28"/>
  </w:num>
  <w:num w:numId="22">
    <w:abstractNumId w:val="17"/>
  </w:num>
  <w:num w:numId="23">
    <w:abstractNumId w:val="21"/>
  </w:num>
  <w:num w:numId="24">
    <w:abstractNumId w:val="24"/>
  </w:num>
  <w:num w:numId="25">
    <w:abstractNumId w:val="23"/>
  </w:num>
  <w:num w:numId="26">
    <w:abstractNumId w:val="3"/>
  </w:num>
  <w:num w:numId="27">
    <w:abstractNumId w:val="20"/>
  </w:num>
  <w:num w:numId="28">
    <w:abstractNumId w:val="26"/>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bO0tDQzsLA0MbIwtjBQ0lEKTi0uzszPAykwrAUAJTDx8ywAAAA="/>
  </w:docVars>
  <w:rsids>
    <w:rsidRoot w:val="0085365B"/>
    <w:rsid w:val="000114FF"/>
    <w:rsid w:val="000123D0"/>
    <w:rsid w:val="00013D5A"/>
    <w:rsid w:val="000332E0"/>
    <w:rsid w:val="00051393"/>
    <w:rsid w:val="00053402"/>
    <w:rsid w:val="000654AF"/>
    <w:rsid w:val="00073570"/>
    <w:rsid w:val="00090AA6"/>
    <w:rsid w:val="0009547A"/>
    <w:rsid w:val="000A56C4"/>
    <w:rsid w:val="000D25AA"/>
    <w:rsid w:val="000F4D2A"/>
    <w:rsid w:val="001008F7"/>
    <w:rsid w:val="00105235"/>
    <w:rsid w:val="00110F2E"/>
    <w:rsid w:val="00113F79"/>
    <w:rsid w:val="00137E1A"/>
    <w:rsid w:val="00146939"/>
    <w:rsid w:val="0015787A"/>
    <w:rsid w:val="0019204D"/>
    <w:rsid w:val="001B5932"/>
    <w:rsid w:val="001B7779"/>
    <w:rsid w:val="001C76A8"/>
    <w:rsid w:val="001D2748"/>
    <w:rsid w:val="001E64FC"/>
    <w:rsid w:val="001E795D"/>
    <w:rsid w:val="00233824"/>
    <w:rsid w:val="00240015"/>
    <w:rsid w:val="00255E50"/>
    <w:rsid w:val="0025741D"/>
    <w:rsid w:val="00262FA2"/>
    <w:rsid w:val="0027089C"/>
    <w:rsid w:val="00276A6E"/>
    <w:rsid w:val="003144BD"/>
    <w:rsid w:val="0032316F"/>
    <w:rsid w:val="003272F1"/>
    <w:rsid w:val="00341A5E"/>
    <w:rsid w:val="0034653F"/>
    <w:rsid w:val="00347DC5"/>
    <w:rsid w:val="003947D0"/>
    <w:rsid w:val="003D0958"/>
    <w:rsid w:val="003E3D1A"/>
    <w:rsid w:val="003E4849"/>
    <w:rsid w:val="003F418C"/>
    <w:rsid w:val="004109A0"/>
    <w:rsid w:val="00431446"/>
    <w:rsid w:val="00435752"/>
    <w:rsid w:val="0044744E"/>
    <w:rsid w:val="0045308A"/>
    <w:rsid w:val="00467A6D"/>
    <w:rsid w:val="004730B9"/>
    <w:rsid w:val="00483C09"/>
    <w:rsid w:val="00486602"/>
    <w:rsid w:val="004A2DBC"/>
    <w:rsid w:val="004A45B6"/>
    <w:rsid w:val="004C793F"/>
    <w:rsid w:val="004D2D0B"/>
    <w:rsid w:val="004D731E"/>
    <w:rsid w:val="004F5E19"/>
    <w:rsid w:val="005011B4"/>
    <w:rsid w:val="00520D68"/>
    <w:rsid w:val="0052540F"/>
    <w:rsid w:val="005266C7"/>
    <w:rsid w:val="00530A3B"/>
    <w:rsid w:val="00531B2D"/>
    <w:rsid w:val="00570738"/>
    <w:rsid w:val="0057079D"/>
    <w:rsid w:val="00572334"/>
    <w:rsid w:val="00584BB4"/>
    <w:rsid w:val="005A6FB6"/>
    <w:rsid w:val="005C11D1"/>
    <w:rsid w:val="005C4CE4"/>
    <w:rsid w:val="005D5797"/>
    <w:rsid w:val="005E5AEB"/>
    <w:rsid w:val="00665F09"/>
    <w:rsid w:val="006A1942"/>
    <w:rsid w:val="006D1F46"/>
    <w:rsid w:val="006D3A3C"/>
    <w:rsid w:val="006F501E"/>
    <w:rsid w:val="00737E27"/>
    <w:rsid w:val="0074380C"/>
    <w:rsid w:val="00750BB4"/>
    <w:rsid w:val="00774984"/>
    <w:rsid w:val="00794F33"/>
    <w:rsid w:val="007A1757"/>
    <w:rsid w:val="007C1CD9"/>
    <w:rsid w:val="007D64B5"/>
    <w:rsid w:val="007F2BC4"/>
    <w:rsid w:val="007F6609"/>
    <w:rsid w:val="008026D4"/>
    <w:rsid w:val="00817BAC"/>
    <w:rsid w:val="0083185C"/>
    <w:rsid w:val="0083736D"/>
    <w:rsid w:val="00840D58"/>
    <w:rsid w:val="0085365B"/>
    <w:rsid w:val="00883B6D"/>
    <w:rsid w:val="00884C4D"/>
    <w:rsid w:val="00885A60"/>
    <w:rsid w:val="008B188D"/>
    <w:rsid w:val="008C0CBA"/>
    <w:rsid w:val="008D1189"/>
    <w:rsid w:val="008E74F3"/>
    <w:rsid w:val="008E7A27"/>
    <w:rsid w:val="00924E24"/>
    <w:rsid w:val="009370ED"/>
    <w:rsid w:val="0094070B"/>
    <w:rsid w:val="009418EE"/>
    <w:rsid w:val="0094598D"/>
    <w:rsid w:val="009546DF"/>
    <w:rsid w:val="0096259F"/>
    <w:rsid w:val="009735F0"/>
    <w:rsid w:val="009A560A"/>
    <w:rsid w:val="009F62C9"/>
    <w:rsid w:val="00A139D7"/>
    <w:rsid w:val="00A6227A"/>
    <w:rsid w:val="00A64C98"/>
    <w:rsid w:val="00A70627"/>
    <w:rsid w:val="00A82CFE"/>
    <w:rsid w:val="00AB2FF7"/>
    <w:rsid w:val="00AC2C5B"/>
    <w:rsid w:val="00AC6C8F"/>
    <w:rsid w:val="00AE759C"/>
    <w:rsid w:val="00AF3B4A"/>
    <w:rsid w:val="00B120E6"/>
    <w:rsid w:val="00B23A59"/>
    <w:rsid w:val="00B330A2"/>
    <w:rsid w:val="00B360A3"/>
    <w:rsid w:val="00B6198D"/>
    <w:rsid w:val="00B62A55"/>
    <w:rsid w:val="00B829DF"/>
    <w:rsid w:val="00B838D1"/>
    <w:rsid w:val="00BC6744"/>
    <w:rsid w:val="00BE6A8B"/>
    <w:rsid w:val="00C07B33"/>
    <w:rsid w:val="00C11F51"/>
    <w:rsid w:val="00C12543"/>
    <w:rsid w:val="00C34179"/>
    <w:rsid w:val="00C539AA"/>
    <w:rsid w:val="00C653E4"/>
    <w:rsid w:val="00C65A45"/>
    <w:rsid w:val="00C800D4"/>
    <w:rsid w:val="00CB54EC"/>
    <w:rsid w:val="00CC45DF"/>
    <w:rsid w:val="00CC603E"/>
    <w:rsid w:val="00D023B8"/>
    <w:rsid w:val="00D03DC2"/>
    <w:rsid w:val="00D159F6"/>
    <w:rsid w:val="00D214AC"/>
    <w:rsid w:val="00D456A8"/>
    <w:rsid w:val="00D731E7"/>
    <w:rsid w:val="00D903CC"/>
    <w:rsid w:val="00DB1F37"/>
    <w:rsid w:val="00DB706C"/>
    <w:rsid w:val="00DC3E07"/>
    <w:rsid w:val="00DD50B6"/>
    <w:rsid w:val="00E153C7"/>
    <w:rsid w:val="00E16AF7"/>
    <w:rsid w:val="00E226D0"/>
    <w:rsid w:val="00E24B20"/>
    <w:rsid w:val="00E31389"/>
    <w:rsid w:val="00EE0C3C"/>
    <w:rsid w:val="00EE5448"/>
    <w:rsid w:val="00EE5D02"/>
    <w:rsid w:val="00F521AA"/>
    <w:rsid w:val="00F552E3"/>
    <w:rsid w:val="00F722D8"/>
    <w:rsid w:val="00F725F4"/>
    <w:rsid w:val="00F73E3D"/>
    <w:rsid w:val="00F778E0"/>
    <w:rsid w:val="00FB7244"/>
    <w:rsid w:val="00FC648B"/>
    <w:rsid w:val="00FD0D85"/>
    <w:rsid w:val="5A6A67AF"/>
    <w:rsid w:val="6D1726C7"/>
    <w:rsid w:val="7C853D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844B0D"/>
  <w15:chartTrackingRefBased/>
  <w15:docId w15:val="{90472FF6-8C45-46D4-A3D5-82362AE6D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365B"/>
  </w:style>
  <w:style w:type="paragraph" w:styleId="Heading1">
    <w:name w:val="heading 1"/>
    <w:basedOn w:val="Normal"/>
    <w:next w:val="Normal"/>
    <w:link w:val="Heading1Char"/>
    <w:uiPriority w:val="9"/>
    <w:qFormat/>
    <w:rsid w:val="0085365B"/>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85365B"/>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85365B"/>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5365B"/>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5365B"/>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5365B"/>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5365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5365B"/>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semiHidden/>
    <w:unhideWhenUsed/>
    <w:qFormat/>
    <w:rsid w:val="0085365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5365B"/>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85365B"/>
    <w:rPr>
      <w:rFonts w:asciiTheme="majorHAnsi" w:eastAsiaTheme="majorEastAsia" w:hAnsiTheme="majorHAnsi" w:cstheme="majorBidi"/>
      <w:color w:val="323E4F" w:themeColor="text2" w:themeShade="BF"/>
      <w:spacing w:val="5"/>
      <w:sz w:val="52"/>
      <w:szCs w:val="52"/>
    </w:rPr>
  </w:style>
  <w:style w:type="character" w:customStyle="1" w:styleId="Heading1Char">
    <w:name w:val="Heading 1 Char"/>
    <w:basedOn w:val="DefaultParagraphFont"/>
    <w:link w:val="Heading1"/>
    <w:uiPriority w:val="9"/>
    <w:rsid w:val="0085365B"/>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85365B"/>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semiHidden/>
    <w:rsid w:val="0085365B"/>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5365B"/>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5365B"/>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5365B"/>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5365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5365B"/>
    <w:rPr>
      <w:rFonts w:asciiTheme="majorHAnsi" w:eastAsiaTheme="majorEastAsia" w:hAnsiTheme="majorHAnsi" w:cstheme="majorBidi"/>
      <w:color w:val="4472C4" w:themeColor="accent1"/>
      <w:sz w:val="20"/>
      <w:szCs w:val="20"/>
    </w:rPr>
  </w:style>
  <w:style w:type="character" w:customStyle="1" w:styleId="Heading9Char">
    <w:name w:val="Heading 9 Char"/>
    <w:basedOn w:val="DefaultParagraphFont"/>
    <w:link w:val="Heading9"/>
    <w:uiPriority w:val="9"/>
    <w:semiHidden/>
    <w:rsid w:val="0085365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85365B"/>
    <w:pPr>
      <w:spacing w:line="240" w:lineRule="auto"/>
    </w:pPr>
    <w:rPr>
      <w:b/>
      <w:bCs/>
      <w:color w:val="4472C4" w:themeColor="accent1"/>
      <w:sz w:val="18"/>
      <w:szCs w:val="18"/>
    </w:rPr>
  </w:style>
  <w:style w:type="paragraph" w:styleId="Subtitle">
    <w:name w:val="Subtitle"/>
    <w:basedOn w:val="Normal"/>
    <w:next w:val="Normal"/>
    <w:link w:val="SubtitleChar"/>
    <w:uiPriority w:val="11"/>
    <w:qFormat/>
    <w:rsid w:val="0085365B"/>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85365B"/>
    <w:rPr>
      <w:rFonts w:asciiTheme="majorHAnsi" w:eastAsiaTheme="majorEastAsia" w:hAnsiTheme="majorHAnsi" w:cstheme="majorBidi"/>
      <w:i/>
      <w:iCs/>
      <w:color w:val="4472C4" w:themeColor="accent1"/>
      <w:spacing w:val="15"/>
      <w:sz w:val="24"/>
      <w:szCs w:val="24"/>
    </w:rPr>
  </w:style>
  <w:style w:type="character" w:styleId="Strong">
    <w:name w:val="Strong"/>
    <w:basedOn w:val="DefaultParagraphFont"/>
    <w:uiPriority w:val="22"/>
    <w:qFormat/>
    <w:rsid w:val="0085365B"/>
    <w:rPr>
      <w:b/>
      <w:bCs/>
    </w:rPr>
  </w:style>
  <w:style w:type="character" w:styleId="Emphasis">
    <w:name w:val="Emphasis"/>
    <w:basedOn w:val="DefaultParagraphFont"/>
    <w:uiPriority w:val="20"/>
    <w:qFormat/>
    <w:rsid w:val="0085365B"/>
    <w:rPr>
      <w:i/>
      <w:iCs/>
    </w:rPr>
  </w:style>
  <w:style w:type="paragraph" w:styleId="NoSpacing">
    <w:name w:val="No Spacing"/>
    <w:uiPriority w:val="1"/>
    <w:qFormat/>
    <w:rsid w:val="0085365B"/>
    <w:pPr>
      <w:spacing w:after="0" w:line="240" w:lineRule="auto"/>
    </w:pPr>
  </w:style>
  <w:style w:type="paragraph" w:styleId="Quote">
    <w:name w:val="Quote"/>
    <w:basedOn w:val="Normal"/>
    <w:next w:val="Normal"/>
    <w:link w:val="QuoteChar"/>
    <w:uiPriority w:val="29"/>
    <w:qFormat/>
    <w:rsid w:val="0085365B"/>
    <w:rPr>
      <w:i/>
      <w:iCs/>
      <w:color w:val="000000" w:themeColor="text1"/>
    </w:rPr>
  </w:style>
  <w:style w:type="character" w:customStyle="1" w:styleId="QuoteChar">
    <w:name w:val="Quote Char"/>
    <w:basedOn w:val="DefaultParagraphFont"/>
    <w:link w:val="Quote"/>
    <w:uiPriority w:val="29"/>
    <w:rsid w:val="0085365B"/>
    <w:rPr>
      <w:i/>
      <w:iCs/>
      <w:color w:val="000000" w:themeColor="text1"/>
    </w:rPr>
  </w:style>
  <w:style w:type="paragraph" w:styleId="IntenseQuote">
    <w:name w:val="Intense Quote"/>
    <w:basedOn w:val="Normal"/>
    <w:next w:val="Normal"/>
    <w:link w:val="IntenseQuoteChar"/>
    <w:uiPriority w:val="30"/>
    <w:qFormat/>
    <w:rsid w:val="0085365B"/>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85365B"/>
    <w:rPr>
      <w:b/>
      <w:bCs/>
      <w:i/>
      <w:iCs/>
      <w:color w:val="4472C4" w:themeColor="accent1"/>
    </w:rPr>
  </w:style>
  <w:style w:type="character" w:styleId="SubtleEmphasis">
    <w:name w:val="Subtle Emphasis"/>
    <w:basedOn w:val="DefaultParagraphFont"/>
    <w:uiPriority w:val="19"/>
    <w:qFormat/>
    <w:rsid w:val="0085365B"/>
    <w:rPr>
      <w:i/>
      <w:iCs/>
      <w:color w:val="808080" w:themeColor="text1" w:themeTint="7F"/>
    </w:rPr>
  </w:style>
  <w:style w:type="character" w:styleId="IntenseEmphasis">
    <w:name w:val="Intense Emphasis"/>
    <w:basedOn w:val="DefaultParagraphFont"/>
    <w:uiPriority w:val="21"/>
    <w:qFormat/>
    <w:rsid w:val="0085365B"/>
    <w:rPr>
      <w:b/>
      <w:bCs/>
      <w:i/>
      <w:iCs/>
      <w:color w:val="4472C4" w:themeColor="accent1"/>
    </w:rPr>
  </w:style>
  <w:style w:type="character" w:styleId="SubtleReference">
    <w:name w:val="Subtle Reference"/>
    <w:basedOn w:val="DefaultParagraphFont"/>
    <w:uiPriority w:val="31"/>
    <w:qFormat/>
    <w:rsid w:val="0085365B"/>
    <w:rPr>
      <w:smallCaps/>
      <w:color w:val="ED7D31" w:themeColor="accent2"/>
      <w:u w:val="single"/>
    </w:rPr>
  </w:style>
  <w:style w:type="character" w:styleId="IntenseReference">
    <w:name w:val="Intense Reference"/>
    <w:basedOn w:val="DefaultParagraphFont"/>
    <w:uiPriority w:val="32"/>
    <w:qFormat/>
    <w:rsid w:val="0085365B"/>
    <w:rPr>
      <w:b/>
      <w:bCs/>
      <w:smallCaps/>
      <w:color w:val="ED7D31" w:themeColor="accent2"/>
      <w:spacing w:val="5"/>
      <w:u w:val="single"/>
    </w:rPr>
  </w:style>
  <w:style w:type="character" w:styleId="BookTitle">
    <w:name w:val="Book Title"/>
    <w:basedOn w:val="DefaultParagraphFont"/>
    <w:uiPriority w:val="33"/>
    <w:qFormat/>
    <w:rsid w:val="0085365B"/>
    <w:rPr>
      <w:b/>
      <w:bCs/>
      <w:smallCaps/>
      <w:spacing w:val="5"/>
    </w:rPr>
  </w:style>
  <w:style w:type="paragraph" w:styleId="TOCHeading">
    <w:name w:val="TOC Heading"/>
    <w:basedOn w:val="Heading1"/>
    <w:next w:val="Normal"/>
    <w:uiPriority w:val="39"/>
    <w:semiHidden/>
    <w:unhideWhenUsed/>
    <w:qFormat/>
    <w:rsid w:val="0085365B"/>
    <w:pPr>
      <w:outlineLvl w:val="9"/>
    </w:pPr>
  </w:style>
  <w:style w:type="paragraph" w:styleId="ListParagraph">
    <w:name w:val="List Paragraph"/>
    <w:basedOn w:val="Normal"/>
    <w:uiPriority w:val="34"/>
    <w:qFormat/>
    <w:rsid w:val="0085365B"/>
    <w:pPr>
      <w:ind w:left="720"/>
      <w:contextualSpacing/>
    </w:pPr>
  </w:style>
  <w:style w:type="paragraph" w:styleId="NormalWeb">
    <w:name w:val="Normal (Web)"/>
    <w:basedOn w:val="Normal"/>
    <w:uiPriority w:val="99"/>
    <w:unhideWhenUsed/>
    <w:rsid w:val="0085365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123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23D0"/>
  </w:style>
  <w:style w:type="paragraph" w:styleId="Footer">
    <w:name w:val="footer"/>
    <w:basedOn w:val="Normal"/>
    <w:link w:val="FooterChar"/>
    <w:uiPriority w:val="99"/>
    <w:unhideWhenUsed/>
    <w:rsid w:val="000123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23D0"/>
  </w:style>
  <w:style w:type="paragraph" w:styleId="Revision">
    <w:name w:val="Revision"/>
    <w:hidden/>
    <w:uiPriority w:val="99"/>
    <w:semiHidden/>
    <w:rsid w:val="00B838D1"/>
    <w:pPr>
      <w:spacing w:after="0" w:line="240" w:lineRule="auto"/>
    </w:pPr>
  </w:style>
  <w:style w:type="character" w:styleId="CommentReference">
    <w:name w:val="annotation reference"/>
    <w:basedOn w:val="DefaultParagraphFont"/>
    <w:uiPriority w:val="99"/>
    <w:semiHidden/>
    <w:unhideWhenUsed/>
    <w:rsid w:val="00B838D1"/>
    <w:rPr>
      <w:sz w:val="16"/>
      <w:szCs w:val="16"/>
    </w:rPr>
  </w:style>
  <w:style w:type="paragraph" w:styleId="CommentText">
    <w:name w:val="annotation text"/>
    <w:basedOn w:val="Normal"/>
    <w:link w:val="CommentTextChar"/>
    <w:uiPriority w:val="99"/>
    <w:semiHidden/>
    <w:unhideWhenUsed/>
    <w:rsid w:val="00B838D1"/>
    <w:pPr>
      <w:spacing w:line="240" w:lineRule="auto"/>
    </w:pPr>
    <w:rPr>
      <w:sz w:val="20"/>
      <w:szCs w:val="20"/>
    </w:rPr>
  </w:style>
  <w:style w:type="character" w:customStyle="1" w:styleId="CommentTextChar">
    <w:name w:val="Comment Text Char"/>
    <w:basedOn w:val="DefaultParagraphFont"/>
    <w:link w:val="CommentText"/>
    <w:uiPriority w:val="99"/>
    <w:semiHidden/>
    <w:rsid w:val="00B838D1"/>
    <w:rPr>
      <w:sz w:val="20"/>
      <w:szCs w:val="20"/>
    </w:rPr>
  </w:style>
  <w:style w:type="paragraph" w:styleId="CommentSubject">
    <w:name w:val="annotation subject"/>
    <w:basedOn w:val="CommentText"/>
    <w:next w:val="CommentText"/>
    <w:link w:val="CommentSubjectChar"/>
    <w:uiPriority w:val="99"/>
    <w:semiHidden/>
    <w:unhideWhenUsed/>
    <w:rsid w:val="00B838D1"/>
    <w:rPr>
      <w:b/>
      <w:bCs/>
    </w:rPr>
  </w:style>
  <w:style w:type="character" w:customStyle="1" w:styleId="CommentSubjectChar">
    <w:name w:val="Comment Subject Char"/>
    <w:basedOn w:val="CommentTextChar"/>
    <w:link w:val="CommentSubject"/>
    <w:uiPriority w:val="99"/>
    <w:semiHidden/>
    <w:rsid w:val="00B838D1"/>
    <w:rPr>
      <w:b/>
      <w:bCs/>
      <w:sz w:val="20"/>
      <w:szCs w:val="20"/>
    </w:rPr>
  </w:style>
  <w:style w:type="paragraph" w:styleId="BalloonText">
    <w:name w:val="Balloon Text"/>
    <w:basedOn w:val="Normal"/>
    <w:link w:val="BalloonTextChar"/>
    <w:uiPriority w:val="99"/>
    <w:semiHidden/>
    <w:unhideWhenUsed/>
    <w:rsid w:val="00B838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38D1"/>
    <w:rPr>
      <w:rFonts w:ascii="Segoe UI" w:hAnsi="Segoe UI" w:cs="Segoe UI"/>
      <w:sz w:val="18"/>
      <w:szCs w:val="18"/>
    </w:rPr>
  </w:style>
  <w:style w:type="character" w:styleId="Hyperlink">
    <w:name w:val="Hyperlink"/>
    <w:basedOn w:val="DefaultParagraphFont"/>
    <w:uiPriority w:val="99"/>
    <w:unhideWhenUsed/>
    <w:rsid w:val="00347DC5"/>
    <w:rPr>
      <w:color w:val="0563C1" w:themeColor="hyperlink"/>
      <w:u w:val="single"/>
    </w:rPr>
  </w:style>
  <w:style w:type="character" w:styleId="UnresolvedMention">
    <w:name w:val="Unresolved Mention"/>
    <w:basedOn w:val="DefaultParagraphFont"/>
    <w:uiPriority w:val="99"/>
    <w:semiHidden/>
    <w:unhideWhenUsed/>
    <w:rsid w:val="00BC6744"/>
    <w:rPr>
      <w:color w:val="605E5C"/>
      <w:shd w:val="clear" w:color="auto" w:fill="E1DFDD"/>
    </w:rPr>
  </w:style>
  <w:style w:type="character" w:styleId="FollowedHyperlink">
    <w:name w:val="FollowedHyperlink"/>
    <w:basedOn w:val="DefaultParagraphFont"/>
    <w:uiPriority w:val="99"/>
    <w:semiHidden/>
    <w:unhideWhenUsed/>
    <w:rsid w:val="00BC67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3886322">
      <w:bodyDiv w:val="1"/>
      <w:marLeft w:val="0"/>
      <w:marRight w:val="0"/>
      <w:marTop w:val="0"/>
      <w:marBottom w:val="0"/>
      <w:divBdr>
        <w:top w:val="none" w:sz="0" w:space="0" w:color="auto"/>
        <w:left w:val="none" w:sz="0" w:space="0" w:color="auto"/>
        <w:bottom w:val="none" w:sz="0" w:space="0" w:color="auto"/>
        <w:right w:val="none" w:sz="0" w:space="0" w:color="auto"/>
      </w:divBdr>
    </w:div>
    <w:div w:id="688259725">
      <w:bodyDiv w:val="1"/>
      <w:marLeft w:val="0"/>
      <w:marRight w:val="0"/>
      <w:marTop w:val="0"/>
      <w:marBottom w:val="0"/>
      <w:divBdr>
        <w:top w:val="none" w:sz="0" w:space="0" w:color="auto"/>
        <w:left w:val="none" w:sz="0" w:space="0" w:color="auto"/>
        <w:bottom w:val="none" w:sz="0" w:space="0" w:color="auto"/>
        <w:right w:val="none" w:sz="0" w:space="0" w:color="auto"/>
      </w:divBdr>
    </w:div>
    <w:div w:id="861287121">
      <w:bodyDiv w:val="1"/>
      <w:marLeft w:val="0"/>
      <w:marRight w:val="0"/>
      <w:marTop w:val="0"/>
      <w:marBottom w:val="0"/>
      <w:divBdr>
        <w:top w:val="none" w:sz="0" w:space="0" w:color="auto"/>
        <w:left w:val="none" w:sz="0" w:space="0" w:color="auto"/>
        <w:bottom w:val="none" w:sz="0" w:space="0" w:color="auto"/>
        <w:right w:val="none" w:sz="0" w:space="0" w:color="auto"/>
      </w:divBdr>
    </w:div>
    <w:div w:id="1081147983">
      <w:bodyDiv w:val="1"/>
      <w:marLeft w:val="0"/>
      <w:marRight w:val="0"/>
      <w:marTop w:val="0"/>
      <w:marBottom w:val="0"/>
      <w:divBdr>
        <w:top w:val="none" w:sz="0" w:space="0" w:color="auto"/>
        <w:left w:val="none" w:sz="0" w:space="0" w:color="auto"/>
        <w:bottom w:val="none" w:sz="0" w:space="0" w:color="auto"/>
        <w:right w:val="none" w:sz="0" w:space="0" w:color="auto"/>
      </w:divBdr>
    </w:div>
    <w:div w:id="1225144787">
      <w:bodyDiv w:val="1"/>
      <w:marLeft w:val="0"/>
      <w:marRight w:val="0"/>
      <w:marTop w:val="0"/>
      <w:marBottom w:val="0"/>
      <w:divBdr>
        <w:top w:val="none" w:sz="0" w:space="0" w:color="auto"/>
        <w:left w:val="none" w:sz="0" w:space="0" w:color="auto"/>
        <w:bottom w:val="none" w:sz="0" w:space="0" w:color="auto"/>
        <w:right w:val="none" w:sz="0" w:space="0" w:color="auto"/>
      </w:divBdr>
    </w:div>
    <w:div w:id="1548950541">
      <w:bodyDiv w:val="1"/>
      <w:marLeft w:val="0"/>
      <w:marRight w:val="0"/>
      <w:marTop w:val="0"/>
      <w:marBottom w:val="0"/>
      <w:divBdr>
        <w:top w:val="none" w:sz="0" w:space="0" w:color="auto"/>
        <w:left w:val="none" w:sz="0" w:space="0" w:color="auto"/>
        <w:bottom w:val="none" w:sz="0" w:space="0" w:color="auto"/>
        <w:right w:val="none" w:sz="0" w:space="0" w:color="auto"/>
      </w:divBdr>
    </w:div>
    <w:div w:id="1772897458">
      <w:bodyDiv w:val="1"/>
      <w:marLeft w:val="0"/>
      <w:marRight w:val="0"/>
      <w:marTop w:val="0"/>
      <w:marBottom w:val="0"/>
      <w:divBdr>
        <w:top w:val="none" w:sz="0" w:space="0" w:color="auto"/>
        <w:left w:val="none" w:sz="0" w:space="0" w:color="auto"/>
        <w:bottom w:val="none" w:sz="0" w:space="0" w:color="auto"/>
        <w:right w:val="none" w:sz="0" w:space="0" w:color="auto"/>
      </w:divBdr>
    </w:div>
    <w:div w:id="1866213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www.wrksolutions.com/Documents/Staff/financial_aid_letters_forms/forms/Childcare-Acceptable-Documentation-Checklist.docx"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wrksolutions.com/instructions"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rksolutions.com/find-a-location" TargetMode="External"/><Relationship Id="rId24" Type="http://schemas.openxmlformats.org/officeDocument/2006/relationships/image" Target="media/image11.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WFSFinancialAid@wrksolutions.com"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yperlink" Target="https://www.wrksolutions.com/Documents/Staff/financial_aid_letters_forms/forms/Scholarship-Acceptable-Documentation-Checklist.docx" TargetMode="External"/><Relationship Id="rId30" Type="http://schemas.openxmlformats.org/officeDocument/2006/relationships/image" Target="media/image15.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1930924AD23834C854243C833C3B1B4" ma:contentTypeVersion="4" ma:contentTypeDescription="Create a new document." ma:contentTypeScope="" ma:versionID="fad2e7b474314745c22a66ca844ad637">
  <xsd:schema xmlns:xsd="http://www.w3.org/2001/XMLSchema" xmlns:xs="http://www.w3.org/2001/XMLSchema" xmlns:p="http://schemas.microsoft.com/office/2006/metadata/properties" xmlns:ns2="e3dabb07-ece4-4f88-9c1a-eb6c21293e43" targetNamespace="http://schemas.microsoft.com/office/2006/metadata/properties" ma:root="true" ma:fieldsID="5f9850ce0049ef890f1274acfc18c3f0" ns2:_="">
    <xsd:import namespace="e3dabb07-ece4-4f88-9c1a-eb6c21293e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dabb07-ece4-4f88-9c1a-eb6c21293e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98FA14-461D-4F9B-ADB3-737AA36D125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18E5593-7A11-482B-A14C-10C6282C5907}">
  <ds:schemaRefs>
    <ds:schemaRef ds:uri="http://schemas.microsoft.com/sharepoint/v3/contenttype/forms"/>
  </ds:schemaRefs>
</ds:datastoreItem>
</file>

<file path=customXml/itemProps3.xml><?xml version="1.0" encoding="utf-8"?>
<ds:datastoreItem xmlns:ds="http://schemas.openxmlformats.org/officeDocument/2006/customXml" ds:itemID="{5A260902-6EDF-40C1-8A8D-8FAEA0889D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dabb07-ece4-4f88-9c1a-eb6c21293e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F4BF47-30F0-4BDC-B271-38BD55457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1242</Words>
  <Characters>7086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8312</CharactersWithSpaces>
  <SharedDoc>false</SharedDoc>
  <HLinks>
    <vt:vector size="30" baseType="variant">
      <vt:variant>
        <vt:i4>7798867</vt:i4>
      </vt:variant>
      <vt:variant>
        <vt:i4>12</vt:i4>
      </vt:variant>
      <vt:variant>
        <vt:i4>0</vt:i4>
      </vt:variant>
      <vt:variant>
        <vt:i4>5</vt:i4>
      </vt:variant>
      <vt:variant>
        <vt:lpwstr>https://www.wrksolutions.com/Documents/Staff/financial_aid_letters_forms/forms/Scholarship-Acceptable-Documentation-Checklist.docx</vt:lpwstr>
      </vt:variant>
      <vt:variant>
        <vt:lpwstr/>
      </vt:variant>
      <vt:variant>
        <vt:i4>49</vt:i4>
      </vt:variant>
      <vt:variant>
        <vt:i4>9</vt:i4>
      </vt:variant>
      <vt:variant>
        <vt:i4>0</vt:i4>
      </vt:variant>
      <vt:variant>
        <vt:i4>5</vt:i4>
      </vt:variant>
      <vt:variant>
        <vt:lpwstr>https://www.wrksolutions.com/Documents/Staff/financial_aid_letters_forms/forms/Childcare-Acceptable-Documentation-Checklist.docx</vt:lpwstr>
      </vt:variant>
      <vt:variant>
        <vt:lpwstr/>
      </vt:variant>
      <vt:variant>
        <vt:i4>2686976</vt:i4>
      </vt:variant>
      <vt:variant>
        <vt:i4>6</vt:i4>
      </vt:variant>
      <vt:variant>
        <vt:i4>0</vt:i4>
      </vt:variant>
      <vt:variant>
        <vt:i4>5</vt:i4>
      </vt:variant>
      <vt:variant>
        <vt:lpwstr>mailto:WFSFinancialAid@wrksolutions.com</vt:lpwstr>
      </vt:variant>
      <vt:variant>
        <vt:lpwstr/>
      </vt:variant>
      <vt:variant>
        <vt:i4>5177435</vt:i4>
      </vt:variant>
      <vt:variant>
        <vt:i4>3</vt:i4>
      </vt:variant>
      <vt:variant>
        <vt:i4>0</vt:i4>
      </vt:variant>
      <vt:variant>
        <vt:i4>5</vt:i4>
      </vt:variant>
      <vt:variant>
        <vt:lpwstr>https://www.wrksolutions.com/instructions</vt:lpwstr>
      </vt:variant>
      <vt:variant>
        <vt:lpwstr/>
      </vt:variant>
      <vt:variant>
        <vt:i4>4325463</vt:i4>
      </vt:variant>
      <vt:variant>
        <vt:i4>0</vt:i4>
      </vt:variant>
      <vt:variant>
        <vt:i4>0</vt:i4>
      </vt:variant>
      <vt:variant>
        <vt:i4>5</vt:i4>
      </vt:variant>
      <vt:variant>
        <vt:lpwstr>https://www.wrksolutions.com/find-a-location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the Online Financial Aid Application for Customers</dc:title>
  <dc:subject/>
  <dc:creator>McCoy, Lisa</dc:creator>
  <cp:keywords>Using the Online Financial Aid Application for Customers</cp:keywords>
  <dc:description>Using the Online Financial Aid Application for Customers</dc:description>
  <cp:lastModifiedBy>Nguyen, Dat</cp:lastModifiedBy>
  <cp:revision>2</cp:revision>
  <cp:lastPrinted>2021-01-14T19:46:00Z</cp:lastPrinted>
  <dcterms:created xsi:type="dcterms:W3CDTF">2021-01-14T20:32:00Z</dcterms:created>
  <dcterms:modified xsi:type="dcterms:W3CDTF">2021-01-14T20:32:00Z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0x01010041930924AD23834C854243C833C3B1B4</vt:lpwstr>
  </property>
</Properties>
</file>