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D3" w:rsidRDefault="00CE02D3" w:rsidP="004379C2">
      <w:pPr>
        <w:jc w:val="center"/>
        <w:rPr>
          <w:rFonts w:ascii="Times New Roman" w:hAnsi="Times New Roman" w:cs="Times New Roman"/>
          <w:spacing w:val="-1"/>
          <w:sz w:val="36"/>
          <w:szCs w:val="36"/>
        </w:rPr>
      </w:pPr>
    </w:p>
    <w:p w:rsidR="00CE02D3" w:rsidRDefault="00CE02D3" w:rsidP="004379C2">
      <w:pPr>
        <w:jc w:val="center"/>
        <w:rPr>
          <w:rFonts w:ascii="Times New Roman" w:hAnsi="Times New Roman" w:cs="Times New Roman"/>
          <w:spacing w:val="-1"/>
          <w:sz w:val="36"/>
          <w:szCs w:val="36"/>
        </w:rPr>
      </w:pPr>
    </w:p>
    <w:p w:rsidR="00CE02D3" w:rsidRDefault="00CE02D3" w:rsidP="004379C2">
      <w:pPr>
        <w:jc w:val="center"/>
        <w:rPr>
          <w:rFonts w:ascii="Times New Roman" w:hAnsi="Times New Roman" w:cs="Times New Roman"/>
          <w:spacing w:val="-1"/>
          <w:sz w:val="36"/>
          <w:szCs w:val="36"/>
        </w:rPr>
      </w:pPr>
    </w:p>
    <w:p w:rsidR="00CE02D3" w:rsidRDefault="00CE02D3" w:rsidP="004379C2">
      <w:pPr>
        <w:jc w:val="center"/>
        <w:rPr>
          <w:rFonts w:ascii="Times New Roman" w:hAnsi="Times New Roman" w:cs="Times New Roman"/>
          <w:spacing w:val="-1"/>
          <w:sz w:val="36"/>
          <w:szCs w:val="36"/>
        </w:rPr>
      </w:pPr>
    </w:p>
    <w:p w:rsidR="00CE02D3" w:rsidRDefault="00CE02D3" w:rsidP="004379C2">
      <w:pPr>
        <w:jc w:val="center"/>
        <w:rPr>
          <w:rFonts w:ascii="Times New Roman" w:hAnsi="Times New Roman" w:cs="Times New Roman"/>
          <w:spacing w:val="-1"/>
          <w:sz w:val="36"/>
          <w:szCs w:val="36"/>
        </w:rPr>
      </w:pPr>
    </w:p>
    <w:p w:rsidR="00CE02D3" w:rsidRDefault="00CE02D3" w:rsidP="004379C2">
      <w:pPr>
        <w:jc w:val="center"/>
        <w:rPr>
          <w:rFonts w:ascii="Times New Roman" w:hAnsi="Times New Roman" w:cs="Times New Roman"/>
          <w:spacing w:val="-1"/>
          <w:sz w:val="36"/>
          <w:szCs w:val="36"/>
        </w:rPr>
      </w:pPr>
    </w:p>
    <w:p w:rsidR="004379C2" w:rsidRDefault="00D8780D" w:rsidP="004379C2">
      <w:pPr>
        <w:jc w:val="center"/>
        <w:rPr>
          <w:rFonts w:ascii="Times New Roman" w:hAnsi="Times New Roman" w:cs="Times New Roman"/>
          <w:spacing w:val="-1"/>
          <w:sz w:val="36"/>
          <w:szCs w:val="36"/>
        </w:rPr>
      </w:pPr>
      <w:bookmarkStart w:id="0" w:name="OLE_LINK1"/>
      <w:bookmarkStart w:id="1" w:name="OLE_LINK2"/>
      <w:r>
        <w:rPr>
          <w:rFonts w:ascii="Times New Roman" w:hAnsi="Times New Roman" w:cs="Times New Roman"/>
          <w:spacing w:val="-1"/>
          <w:sz w:val="36"/>
          <w:szCs w:val="36"/>
        </w:rPr>
        <w:t xml:space="preserve">Workforce Solutions </w:t>
      </w:r>
      <w:r w:rsidR="004379C2" w:rsidRPr="004379C2">
        <w:rPr>
          <w:rFonts w:ascii="Times New Roman" w:hAnsi="Times New Roman" w:cs="Times New Roman"/>
          <w:spacing w:val="-1"/>
          <w:sz w:val="36"/>
          <w:szCs w:val="36"/>
        </w:rPr>
        <w:t>Service Matrix Desk Aid</w:t>
      </w:r>
    </w:p>
    <w:bookmarkEnd w:id="0"/>
    <w:bookmarkEnd w:id="1"/>
    <w:p w:rsidR="004379C2" w:rsidRDefault="004379C2" w:rsidP="004379C2">
      <w:pPr>
        <w:jc w:val="center"/>
        <w:rPr>
          <w:rFonts w:ascii="Times New Roman" w:hAnsi="Times New Roman" w:cs="Times New Roman"/>
          <w:spacing w:val="-1"/>
          <w:sz w:val="36"/>
          <w:szCs w:val="36"/>
        </w:rPr>
      </w:pPr>
    </w:p>
    <w:p w:rsidR="004379C2" w:rsidRDefault="004379C2" w:rsidP="004379C2">
      <w:pPr>
        <w:jc w:val="center"/>
        <w:rPr>
          <w:rFonts w:ascii="Times New Roman" w:hAnsi="Times New Roman" w:cs="Times New Roman"/>
          <w:spacing w:val="-1"/>
          <w:sz w:val="36"/>
          <w:szCs w:val="36"/>
        </w:rPr>
      </w:pPr>
    </w:p>
    <w:p w:rsidR="004379C2" w:rsidRPr="004379C2" w:rsidRDefault="004379C2" w:rsidP="004379C2">
      <w:pPr>
        <w:rPr>
          <w:rFonts w:ascii="Times New Roman" w:hAnsi="Times New Roman" w:cs="Times New Roman"/>
          <w:spacing w:val="-1"/>
          <w:sz w:val="36"/>
          <w:szCs w:val="36"/>
        </w:rPr>
      </w:pPr>
    </w:p>
    <w:p w:rsidR="004379C2" w:rsidRDefault="004379C2">
      <w:pPr>
        <w:rPr>
          <w:spacing w:val="-1"/>
        </w:rPr>
      </w:pPr>
      <w:r>
        <w:rPr>
          <w:spacing w:val="-1"/>
        </w:rPr>
        <w:br w:type="page"/>
      </w:r>
    </w:p>
    <w:p w:rsidR="000906FC" w:rsidRPr="00EB568D" w:rsidRDefault="00EB568D" w:rsidP="000B7460">
      <w:pPr>
        <w:jc w:val="center"/>
        <w:rPr>
          <w:b/>
          <w:sz w:val="28"/>
          <w:szCs w:val="28"/>
        </w:rPr>
      </w:pPr>
      <w:r w:rsidRPr="00EB568D">
        <w:rPr>
          <w:rFonts w:ascii="Times New Roman" w:hAnsi="Times New Roman" w:cs="Times New Roman"/>
          <w:b/>
          <w:color w:val="0000CC"/>
          <w:sz w:val="28"/>
          <w:szCs w:val="28"/>
        </w:rPr>
        <w:lastRenderedPageBreak/>
        <w:t>Workforce Solutions Service Matrix</w:t>
      </w:r>
    </w:p>
    <w:p w:rsidR="000906FC" w:rsidRDefault="000906FC" w:rsidP="000906FC">
      <w:pPr>
        <w:rPr>
          <w:rFonts w:ascii="Book Antiqua" w:hAnsi="Book Antiqua"/>
          <w:b/>
          <w:bCs/>
        </w:rPr>
      </w:pPr>
      <w:r>
        <w:rPr>
          <w:rFonts w:ascii="Book Antiqua" w:hAnsi="Book Antiqua"/>
          <w:b/>
          <w:bCs/>
        </w:rPr>
        <w:t>Features of the matrix include:</w:t>
      </w:r>
    </w:p>
    <w:p w:rsidR="002E695D" w:rsidRDefault="000906FC" w:rsidP="002E695D">
      <w:pPr>
        <w:numPr>
          <w:ilvl w:val="0"/>
          <w:numId w:val="3"/>
        </w:numPr>
        <w:spacing w:after="0" w:line="240" w:lineRule="auto"/>
        <w:rPr>
          <w:rFonts w:ascii="Book Antiqua" w:hAnsi="Book Antiqua"/>
        </w:rPr>
      </w:pPr>
      <w:r>
        <w:rPr>
          <w:rFonts w:ascii="Book Antiqua" w:hAnsi="Book Antiqua"/>
        </w:rPr>
        <w:t>A column labeled “Changes?”  This column was added so that users can quickly identify what changes have been made to the matrix.  Rows with a Y indicate a change has occurred since the matrix was last issued.</w:t>
      </w:r>
    </w:p>
    <w:p w:rsidR="000906FC" w:rsidRPr="002E695D" w:rsidRDefault="000906FC" w:rsidP="002E695D">
      <w:pPr>
        <w:spacing w:after="120" w:line="240" w:lineRule="auto"/>
        <w:ind w:left="1166"/>
        <w:rPr>
          <w:rFonts w:ascii="Book Antiqua" w:hAnsi="Book Antiqua"/>
        </w:rPr>
      </w:pPr>
      <w:r w:rsidRPr="002E695D">
        <w:rPr>
          <w:rFonts w:ascii="Book Antiqua" w:hAnsi="Book Antiqua"/>
        </w:rPr>
        <w:t xml:space="preserve">All changes in the matrix have been identified using red font and the old/deleted information is displayed in a gray font with a strikethrough. </w:t>
      </w:r>
    </w:p>
    <w:p w:rsidR="000906FC" w:rsidRDefault="000906FC" w:rsidP="000906FC">
      <w:pPr>
        <w:spacing w:after="120" w:line="240" w:lineRule="auto"/>
        <w:ind w:left="1166" w:hanging="360"/>
        <w:rPr>
          <w:rFonts w:ascii="Book Antiqua" w:hAnsi="Book Antiqua"/>
        </w:rPr>
      </w:pPr>
      <w:r>
        <w:rPr>
          <w:rFonts w:ascii="Book Antiqua" w:hAnsi="Book Antiqua"/>
        </w:rPr>
        <w:t xml:space="preserve">2)   The matrix includes a column labeled "Active?" This column exists because there are numerous services codes in WorkInTexas.com and TWIST that were used at one time which are no longer in use.  Therefore, when doing research or looking at older records, users might see the records and need to understand what they mean and how they impact reporting or other matters.  </w:t>
      </w:r>
    </w:p>
    <w:p w:rsidR="000906FC" w:rsidRDefault="000906FC" w:rsidP="000906FC">
      <w:pPr>
        <w:numPr>
          <w:ilvl w:val="0"/>
          <w:numId w:val="5"/>
        </w:numPr>
        <w:spacing w:after="120" w:line="240" w:lineRule="auto"/>
        <w:ind w:left="1166"/>
        <w:rPr>
          <w:rFonts w:ascii="Book Antiqua" w:hAnsi="Book Antiqua"/>
        </w:rPr>
      </w:pPr>
      <w:r>
        <w:rPr>
          <w:rFonts w:ascii="Book Antiqua" w:hAnsi="Book Antiqua"/>
        </w:rPr>
        <w:t>Qualifying Services (which either create a Period of Participation or prevent Exit) are highlighted in Yellow.  If you want to sort to put qualifying services together, you should sort based on the column called "Prevents Exit?"  Anything with a Y in this column is qualifying (or is under the condition(s) listed in the Notes).</w:t>
      </w:r>
    </w:p>
    <w:p w:rsidR="000906FC" w:rsidRDefault="000906FC" w:rsidP="000906FC">
      <w:pPr>
        <w:numPr>
          <w:ilvl w:val="0"/>
          <w:numId w:val="5"/>
        </w:numPr>
        <w:spacing w:after="120" w:line="240" w:lineRule="auto"/>
        <w:ind w:left="1166"/>
        <w:rPr>
          <w:rFonts w:ascii="Book Antiqua" w:hAnsi="Book Antiqua"/>
        </w:rPr>
      </w:pPr>
      <w:r>
        <w:rPr>
          <w:rFonts w:ascii="Book Antiqua" w:hAnsi="Book Antiqua"/>
        </w:rPr>
        <w:t>The column "Degree/Diploma/Certificate?" indicates if the service puts the customer into the Educational Achievement/WIA Youth Attainment of Degree or Certificate measures.  The answers are "Y", "N" or "Y if marked" which means that it puts the customer in the measures if  a ‘Yes’ is selected for the training service in that particular instance to show that the  training outcome is intended to result in a recognized Degree/Diploma or Certificate   that is countable under these measures.</w:t>
      </w:r>
    </w:p>
    <w:p w:rsidR="000906FC" w:rsidRDefault="000906FC" w:rsidP="000906FC">
      <w:pPr>
        <w:numPr>
          <w:ilvl w:val="0"/>
          <w:numId w:val="5"/>
        </w:numPr>
        <w:spacing w:after="0" w:line="240" w:lineRule="auto"/>
        <w:rPr>
          <w:rFonts w:ascii="Book Antiqua" w:hAnsi="Book Antiqua"/>
        </w:rPr>
      </w:pPr>
      <w:r>
        <w:rPr>
          <w:rFonts w:ascii="Book Antiqua" w:hAnsi="Book Antiqua"/>
        </w:rPr>
        <w:t>There is a column called "Line # to Restore Original Sort"   This column exists for just that purpose - to make it easier to restore the default sorting if you've sorted it a different way.</w:t>
      </w:r>
    </w:p>
    <w:p w:rsidR="000906FC" w:rsidRDefault="000906FC" w:rsidP="000B7460">
      <w:pPr>
        <w:jc w:val="center"/>
        <w:rPr>
          <w:b/>
          <w:sz w:val="28"/>
          <w:szCs w:val="28"/>
        </w:rPr>
      </w:pPr>
    </w:p>
    <w:p w:rsidR="006667D0" w:rsidRDefault="00EB568D" w:rsidP="006667D0">
      <w:pPr>
        <w:pStyle w:val="ListParagraph"/>
        <w:numPr>
          <w:ilvl w:val="0"/>
          <w:numId w:val="12"/>
        </w:numPr>
      </w:pPr>
      <w:r w:rsidRPr="00EB568D">
        <w:rPr>
          <w:rFonts w:ascii="Times New Roman" w:hAnsi="Times New Roman"/>
        </w:rPr>
        <w:t>Workforce Solutions Service Matrix (included at the bottom of this Desk Aid) can also be found at this link:</w:t>
      </w:r>
      <w:r w:rsidRPr="00EB568D">
        <w:t xml:space="preserve"> </w:t>
      </w:r>
    </w:p>
    <w:p w:rsidR="00AE1A22" w:rsidRDefault="00AE1A22" w:rsidP="0065700A">
      <w:pPr>
        <w:spacing w:before="240"/>
        <w:sectPr w:rsidR="00AE1A22" w:rsidSect="0022407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720" w:header="720" w:footer="720" w:gutter="0"/>
          <w:cols w:space="720"/>
          <w:docGrid w:linePitch="360"/>
        </w:sectPr>
      </w:pPr>
      <w:r>
        <w:tab/>
      </w:r>
      <w:hyperlink r:id="rId14" w:history="1">
        <w:r w:rsidRPr="00AE1A22">
          <w:rPr>
            <w:rStyle w:val="Hyperlink"/>
          </w:rPr>
          <w:t>http://www.wrksolutions.com/Documents/Staff/isandmis/System-Services-matrix.xlsx</w:t>
        </w:r>
      </w:hyperlink>
    </w:p>
    <w:tbl>
      <w:tblPr>
        <w:tblW w:w="15139" w:type="dxa"/>
        <w:tblInd w:w="93" w:type="dxa"/>
        <w:tblLayout w:type="fixed"/>
        <w:tblLook w:val="04A0"/>
      </w:tblPr>
      <w:tblGrid>
        <w:gridCol w:w="421"/>
        <w:gridCol w:w="421"/>
        <w:gridCol w:w="1179"/>
        <w:gridCol w:w="732"/>
        <w:gridCol w:w="596"/>
        <w:gridCol w:w="1566"/>
        <w:gridCol w:w="2250"/>
        <w:gridCol w:w="3420"/>
        <w:gridCol w:w="1466"/>
        <w:gridCol w:w="531"/>
        <w:gridCol w:w="531"/>
        <w:gridCol w:w="833"/>
        <w:gridCol w:w="723"/>
        <w:gridCol w:w="470"/>
      </w:tblGrid>
      <w:tr w:rsidR="00F729F3" w:rsidRPr="00F729F3" w:rsidTr="00F729F3">
        <w:trPr>
          <w:trHeight w:val="300"/>
        </w:trPr>
        <w:tc>
          <w:tcPr>
            <w:tcW w:w="15139" w:type="dxa"/>
            <w:gridSpan w:val="14"/>
            <w:tcBorders>
              <w:top w:val="nil"/>
              <w:left w:val="nil"/>
              <w:bottom w:val="nil"/>
              <w:right w:val="nil"/>
            </w:tcBorders>
            <w:shd w:val="clear" w:color="auto" w:fill="auto"/>
            <w:noWrap/>
            <w:vAlign w:val="center"/>
            <w:hideMark/>
          </w:tcPr>
          <w:p w:rsidR="00F729F3" w:rsidRPr="00F729F3" w:rsidRDefault="00F729F3" w:rsidP="00F729F3">
            <w:pPr>
              <w:spacing w:after="0" w:line="240" w:lineRule="auto"/>
              <w:jc w:val="center"/>
              <w:rPr>
                <w:rFonts w:ascii="Arial Black" w:eastAsia="Times New Roman" w:hAnsi="Arial Black" w:cs="Times New Roman"/>
                <w:b/>
                <w:bCs/>
                <w:sz w:val="20"/>
                <w:szCs w:val="20"/>
              </w:rPr>
            </w:pPr>
            <w:r w:rsidRPr="00F729F3">
              <w:rPr>
                <w:rFonts w:ascii="Arial Black" w:eastAsia="Times New Roman" w:hAnsi="Arial Black" w:cs="Times New Roman"/>
                <w:b/>
                <w:bCs/>
                <w:sz w:val="20"/>
                <w:szCs w:val="20"/>
              </w:rPr>
              <w:lastRenderedPageBreak/>
              <w:t>WORKFORCE SOLUTIONS SYSTEM SERVICES MATRIX</w:t>
            </w:r>
          </w:p>
        </w:tc>
      </w:tr>
      <w:tr w:rsidR="00F729F3" w:rsidRPr="00F729F3" w:rsidTr="00F729F3">
        <w:trPr>
          <w:trHeight w:val="300"/>
        </w:trPr>
        <w:tc>
          <w:tcPr>
            <w:tcW w:w="7165" w:type="dxa"/>
            <w:gridSpan w:val="7"/>
            <w:tcBorders>
              <w:top w:val="nil"/>
              <w:left w:val="nil"/>
              <w:bottom w:val="single" w:sz="4" w:space="0" w:color="auto"/>
              <w:right w:val="nil"/>
            </w:tcBorders>
            <w:shd w:val="clear" w:color="auto" w:fill="auto"/>
            <w:vAlign w:val="center"/>
            <w:hideMark/>
          </w:tcPr>
          <w:p w:rsidR="00F729F3" w:rsidRPr="00F729F3" w:rsidRDefault="00F729F3" w:rsidP="00F729F3">
            <w:pPr>
              <w:spacing w:after="0" w:line="240" w:lineRule="auto"/>
              <w:rPr>
                <w:rFonts w:ascii="Arial" w:eastAsia="Times New Roman" w:hAnsi="Arial"/>
                <w:b/>
                <w:bCs/>
                <w:sz w:val="18"/>
                <w:szCs w:val="18"/>
              </w:rPr>
            </w:pPr>
            <w:r w:rsidRPr="00F729F3">
              <w:rPr>
                <w:rFonts w:ascii="Arial" w:eastAsia="Times New Roman" w:hAnsi="Arial"/>
                <w:b/>
                <w:bCs/>
                <w:sz w:val="18"/>
                <w:szCs w:val="18"/>
              </w:rPr>
              <w:t>Effective: 07/01/2015</w:t>
            </w:r>
          </w:p>
        </w:tc>
        <w:tc>
          <w:tcPr>
            <w:tcW w:w="3420" w:type="dxa"/>
            <w:tcBorders>
              <w:top w:val="nil"/>
              <w:left w:val="nil"/>
              <w:bottom w:val="single" w:sz="4" w:space="0" w:color="auto"/>
              <w:right w:val="nil"/>
            </w:tcBorders>
            <w:shd w:val="clear" w:color="auto" w:fill="auto"/>
            <w:vAlign w:val="center"/>
            <w:hideMark/>
          </w:tcPr>
          <w:p w:rsidR="00F729F3" w:rsidRPr="00F729F3" w:rsidRDefault="00F729F3" w:rsidP="00F729F3">
            <w:pPr>
              <w:spacing w:after="0" w:line="240" w:lineRule="auto"/>
              <w:jc w:val="center"/>
              <w:rPr>
                <w:rFonts w:ascii="Arial Black" w:eastAsia="Times New Roman" w:hAnsi="Arial Black" w:cs="Times New Roman"/>
                <w:b/>
                <w:bCs/>
                <w:color w:val="0000CC"/>
                <w:sz w:val="18"/>
                <w:szCs w:val="18"/>
              </w:rPr>
            </w:pPr>
            <w:r w:rsidRPr="00F729F3">
              <w:rPr>
                <w:rFonts w:ascii="Arial Black" w:eastAsia="Times New Roman" w:hAnsi="Arial Black" w:cs="Times New Roman"/>
                <w:b/>
                <w:bCs/>
                <w:color w:val="0000CC"/>
                <w:sz w:val="18"/>
                <w:szCs w:val="18"/>
              </w:rPr>
              <w:t> </w:t>
            </w:r>
          </w:p>
        </w:tc>
        <w:tc>
          <w:tcPr>
            <w:tcW w:w="1466" w:type="dxa"/>
            <w:tcBorders>
              <w:top w:val="nil"/>
              <w:left w:val="nil"/>
              <w:bottom w:val="single" w:sz="4" w:space="0" w:color="auto"/>
              <w:right w:val="nil"/>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 </w:t>
            </w:r>
          </w:p>
        </w:tc>
        <w:tc>
          <w:tcPr>
            <w:tcW w:w="10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Qualifying?</w:t>
            </w:r>
          </w:p>
        </w:tc>
        <w:tc>
          <w:tcPr>
            <w:tcW w:w="833" w:type="dxa"/>
            <w:tcBorders>
              <w:top w:val="nil"/>
              <w:left w:val="nil"/>
              <w:bottom w:val="single" w:sz="4" w:space="0" w:color="auto"/>
              <w:right w:val="nil"/>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 </w:t>
            </w:r>
          </w:p>
        </w:tc>
        <w:tc>
          <w:tcPr>
            <w:tcW w:w="723" w:type="dxa"/>
            <w:tcBorders>
              <w:top w:val="nil"/>
              <w:left w:val="nil"/>
              <w:bottom w:val="nil"/>
              <w:right w:val="nil"/>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p>
        </w:tc>
        <w:tc>
          <w:tcPr>
            <w:tcW w:w="470" w:type="dxa"/>
            <w:tcBorders>
              <w:top w:val="nil"/>
              <w:left w:val="nil"/>
              <w:bottom w:val="nil"/>
              <w:right w:val="nil"/>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Change?</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Active?</w:t>
            </w:r>
          </w:p>
        </w:tc>
        <w:tc>
          <w:tcPr>
            <w:tcW w:w="1179" w:type="dxa"/>
            <w:tcBorders>
              <w:top w:val="nil"/>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Service Category</w:t>
            </w:r>
          </w:p>
        </w:tc>
        <w:tc>
          <w:tcPr>
            <w:tcW w:w="732" w:type="dxa"/>
            <w:tcBorders>
              <w:top w:val="nil"/>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TWIST Service</w:t>
            </w:r>
            <w:r w:rsidRPr="00F729F3">
              <w:rPr>
                <w:rFonts w:ascii="Arial" w:eastAsia="Times New Roman" w:hAnsi="Arial"/>
                <w:b/>
                <w:bCs/>
                <w:sz w:val="16"/>
                <w:szCs w:val="16"/>
              </w:rPr>
              <w:br/>
              <w:t>Code</w:t>
            </w:r>
          </w:p>
        </w:tc>
        <w:tc>
          <w:tcPr>
            <w:tcW w:w="596" w:type="dxa"/>
            <w:tcBorders>
              <w:top w:val="nil"/>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WIT Code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Service Name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Service Description</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NOTES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Programs (All unless stated otherwise)</w:t>
            </w:r>
          </w:p>
        </w:tc>
        <w:tc>
          <w:tcPr>
            <w:tcW w:w="531" w:type="dxa"/>
            <w:tcBorders>
              <w:top w:val="nil"/>
              <w:left w:val="nil"/>
              <w:bottom w:val="single" w:sz="4" w:space="0" w:color="auto"/>
              <w:right w:val="single" w:sz="4" w:space="0" w:color="auto"/>
            </w:tcBorders>
            <w:shd w:val="clear" w:color="000000" w:fill="FFFF99"/>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Creates POP?</w:t>
            </w:r>
          </w:p>
        </w:tc>
        <w:tc>
          <w:tcPr>
            <w:tcW w:w="531" w:type="dxa"/>
            <w:tcBorders>
              <w:top w:val="nil"/>
              <w:left w:val="nil"/>
              <w:bottom w:val="single" w:sz="4" w:space="0" w:color="auto"/>
              <w:right w:val="single" w:sz="4" w:space="0" w:color="auto"/>
            </w:tcBorders>
            <w:shd w:val="clear" w:color="000000" w:fill="FFFF99"/>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Prevents Exit?</w:t>
            </w:r>
          </w:p>
        </w:tc>
        <w:tc>
          <w:tcPr>
            <w:tcW w:w="833" w:type="dxa"/>
            <w:tcBorders>
              <w:top w:val="nil"/>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Max Service Record Duration</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b/>
                <w:bCs/>
                <w:sz w:val="16"/>
                <w:szCs w:val="16"/>
              </w:rPr>
            </w:pPr>
            <w:r w:rsidRPr="00F729F3">
              <w:rPr>
                <w:rFonts w:ascii="Arial" w:eastAsia="Times New Roman" w:hAnsi="Arial"/>
                <w:b/>
                <w:bCs/>
                <w:sz w:val="16"/>
                <w:szCs w:val="16"/>
              </w:rPr>
              <w:t>Degree/Credential/Certificate?</w:t>
            </w:r>
          </w:p>
        </w:tc>
        <w:tc>
          <w:tcPr>
            <w:tcW w:w="470" w:type="dxa"/>
            <w:tcBorders>
              <w:top w:val="single" w:sz="4" w:space="0" w:color="auto"/>
              <w:left w:val="nil"/>
              <w:bottom w:val="single" w:sz="4" w:space="0" w:color="auto"/>
              <w:right w:val="single" w:sz="4" w:space="0" w:color="auto"/>
            </w:tcBorders>
            <w:shd w:val="clear" w:color="auto" w:fill="auto"/>
            <w:textDirection w:val="btLr"/>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Line # to Restore Original Sort</w:t>
            </w:r>
          </w:p>
        </w:tc>
      </w:tr>
      <w:tr w:rsidR="00F729F3" w:rsidRPr="00F729F3" w:rsidTr="00F729F3">
        <w:trPr>
          <w:trHeight w:val="2429"/>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Occupational/</w:t>
            </w:r>
            <w:r w:rsidRPr="00F729F3">
              <w:rPr>
                <w:rFonts w:ascii="Arial" w:eastAsia="Times New Roman" w:hAnsi="Arial"/>
                <w:sz w:val="16"/>
                <w:szCs w:val="16"/>
              </w:rPr>
              <w:br/>
              <w:t>Vocational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Training conducted in an institutional setting that provides specific technical skills and knowledge required for a specific job or group of jobs and results in the attainment of a certificate.</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A determination of whether or not the service will result in a degree/diploma or certificate must be </w:t>
            </w:r>
            <w:proofErr w:type="gramStart"/>
            <w:r w:rsidRPr="00F729F3">
              <w:rPr>
                <w:rFonts w:ascii="Arial" w:eastAsia="Times New Roman" w:hAnsi="Arial"/>
                <w:sz w:val="16"/>
                <w:szCs w:val="16"/>
              </w:rPr>
              <w:t>recorded  on</w:t>
            </w:r>
            <w:proofErr w:type="gramEnd"/>
            <w:r w:rsidRPr="00F729F3">
              <w:rPr>
                <w:rFonts w:ascii="Arial" w:eastAsia="Times New Roman" w:hAnsi="Arial"/>
                <w:sz w:val="16"/>
                <w:szCs w:val="16"/>
              </w:rPr>
              <w:t xml:space="preserve"> the Service Information screen 'Degree/Diploma or Certificate?' field.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w:t>
            </w:r>
            <w:r w:rsidRPr="00F729F3">
              <w:rPr>
                <w:rFonts w:ascii="Arial" w:eastAsia="Times New Roman" w:hAnsi="Arial"/>
                <w:b/>
                <w:bCs/>
                <w:sz w:val="16"/>
                <w:szCs w:val="16"/>
              </w:rPr>
              <w:t xml:space="preserve">Choices - </w:t>
            </w:r>
            <w:r w:rsidRPr="00F729F3">
              <w:rPr>
                <w:rFonts w:ascii="Arial" w:eastAsia="Times New Roman" w:hAnsi="Arial"/>
                <w:sz w:val="16"/>
                <w:szCs w:val="16"/>
              </w:rPr>
              <w:t>Unpaid Vocational Educational Training.</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3</w:t>
            </w:r>
            <w:r w:rsidRPr="00F729F3">
              <w:rPr>
                <w:rFonts w:ascii="Arial Black" w:eastAsia="Times New Roman" w:hAnsi="Arial Black"/>
                <w:sz w:val="16"/>
                <w:szCs w:val="16"/>
              </w:rPr>
              <w:t>:</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SNAP E&amp;T, </w:t>
            </w:r>
            <w:r w:rsidRPr="00F729F3">
              <w:rPr>
                <w:rFonts w:ascii="Arial" w:eastAsia="Times New Roman" w:hAnsi="Arial"/>
                <w:strike/>
                <w:color w:val="808080"/>
                <w:sz w:val="16"/>
                <w:szCs w:val="16"/>
              </w:rPr>
              <w:t xml:space="preserve"> </w:t>
            </w:r>
            <w:r w:rsidRPr="00F729F3">
              <w:rPr>
                <w:rFonts w:ascii="Arial" w:eastAsia="Times New Roman" w:hAnsi="Arial"/>
                <w:color w:val="000000"/>
                <w:sz w:val="16"/>
                <w:szCs w:val="16"/>
              </w:rPr>
              <w:t xml:space="preserve">TAA, </w:t>
            </w:r>
            <w:r w:rsidRPr="00F729F3">
              <w:rPr>
                <w:rFonts w:ascii="Arial" w:eastAsia="Times New Roman" w:hAnsi="Arial"/>
                <w:color w:val="FF0000"/>
                <w:sz w:val="16"/>
                <w:szCs w:val="16"/>
              </w:rPr>
              <w:t>WIA/WIOA</w:t>
            </w:r>
            <w:r w:rsidRPr="00F729F3">
              <w:rPr>
                <w:rFonts w:ascii="Arial" w:eastAsia="Times New Roman" w:hAnsi="Arial"/>
                <w:color w:val="000000"/>
                <w:sz w:val="16"/>
                <w:szCs w:val="16"/>
              </w:rPr>
              <w:t xml:space="preserve">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r>
      <w:tr w:rsidR="00F729F3" w:rsidRPr="00F729F3" w:rsidTr="00F729F3">
        <w:trPr>
          <w:trHeight w:val="38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Basic Educational Skills/ABE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Training designed to enhance the employability of the job seeker by upgrading basic skills. </w:t>
            </w:r>
            <w:r w:rsidRPr="00F729F3">
              <w:rPr>
                <w:rFonts w:ascii="Arial" w:eastAsia="Times New Roman" w:hAnsi="Arial"/>
                <w:sz w:val="16"/>
                <w:szCs w:val="16"/>
              </w:rPr>
              <w:br/>
            </w:r>
            <w:r w:rsidRPr="00F729F3">
              <w:rPr>
                <w:rFonts w:ascii="Arial" w:eastAsia="Times New Roman" w:hAnsi="Arial"/>
                <w:b/>
                <w:bCs/>
                <w:sz w:val="16"/>
                <w:szCs w:val="16"/>
              </w:rPr>
              <w:t xml:space="preserve">WIA Adult and Dislocated Workers </w:t>
            </w:r>
            <w:r w:rsidRPr="00F729F3">
              <w:rPr>
                <w:rFonts w:ascii="Arial" w:eastAsia="Times New Roman" w:hAnsi="Arial"/>
                <w:sz w:val="16"/>
                <w:szCs w:val="16"/>
              </w:rPr>
              <w:t xml:space="preserve">- Adult Education and literacy services provided in combination with other training activities. </w:t>
            </w:r>
            <w:r w:rsidRPr="00F729F3">
              <w:rPr>
                <w:rFonts w:ascii="Arial" w:eastAsia="Times New Roman" w:hAnsi="Arial"/>
                <w:sz w:val="16"/>
                <w:szCs w:val="16"/>
              </w:rPr>
              <w:br/>
            </w:r>
            <w:r w:rsidRPr="00F729F3">
              <w:rPr>
                <w:rFonts w:ascii="Arial" w:eastAsia="Times New Roman" w:hAnsi="Arial"/>
                <w:b/>
                <w:bCs/>
                <w:sz w:val="16"/>
                <w:szCs w:val="16"/>
              </w:rPr>
              <w:t xml:space="preserve">WIA Youth </w:t>
            </w:r>
            <w:r w:rsidRPr="00F729F3">
              <w:rPr>
                <w:rFonts w:ascii="Arial" w:eastAsia="Times New Roman" w:hAnsi="Arial"/>
                <w:sz w:val="16"/>
                <w:szCs w:val="16"/>
              </w:rPr>
              <w:t xml:space="preserve">- Training services designed to enhance the employability of the individual by upgrading basic skills. </w:t>
            </w:r>
            <w:r w:rsidRPr="00F729F3">
              <w:rPr>
                <w:rFonts w:ascii="Arial" w:eastAsia="Times New Roman" w:hAnsi="Arial"/>
                <w:sz w:val="16"/>
                <w:szCs w:val="16"/>
              </w:rPr>
              <w:br/>
            </w:r>
            <w:r w:rsidRPr="00F729F3">
              <w:rPr>
                <w:rFonts w:ascii="Arial" w:eastAsia="Times New Roman" w:hAnsi="Arial"/>
                <w:b/>
                <w:bCs/>
                <w:sz w:val="16"/>
                <w:szCs w:val="16"/>
              </w:rPr>
              <w:t xml:space="preserve">Choices </w:t>
            </w:r>
            <w:r w:rsidRPr="00F729F3">
              <w:rPr>
                <w:rFonts w:ascii="Arial" w:eastAsia="Times New Roman" w:hAnsi="Arial"/>
                <w:sz w:val="16"/>
                <w:szCs w:val="16"/>
              </w:rPr>
              <w:t>– Basic Education Skills training that does not occur in an employment setting.  (For work-based education, see Activity Code 87.)</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SNAP E&amp;T,  TAA, </w:t>
            </w:r>
            <w:r w:rsidRPr="00F729F3">
              <w:rPr>
                <w:rFonts w:ascii="Arial" w:eastAsia="Times New Roman" w:hAnsi="Arial"/>
                <w:color w:val="FF0000"/>
                <w:sz w:val="16"/>
                <w:szCs w:val="16"/>
              </w:rPr>
              <w:t>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w:t>
            </w:r>
          </w:p>
        </w:tc>
      </w:tr>
      <w:tr w:rsidR="00F729F3" w:rsidRPr="00F729F3" w:rsidTr="00F729F3">
        <w:trPr>
          <w:trHeight w:val="279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On-the-Job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Employee training at the place of work while he or she is doing the actual job. </w:t>
            </w:r>
            <w:r w:rsidRPr="00F729F3">
              <w:rPr>
                <w:rFonts w:ascii="Arial" w:eastAsia="Times New Roman" w:hAnsi="Arial"/>
                <w:sz w:val="16"/>
                <w:szCs w:val="16"/>
              </w:rPr>
              <w:br/>
            </w:r>
            <w:r w:rsidRPr="00F729F3">
              <w:rPr>
                <w:rFonts w:ascii="Arial" w:eastAsia="Times New Roman" w:hAnsi="Arial"/>
                <w:sz w:val="16"/>
                <w:szCs w:val="16"/>
              </w:rPr>
              <w:br/>
              <w:t>May be supported by formal classroom training.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w:eastAsia="Times New Roman" w:hAnsi="Arial"/>
                <w:sz w:val="16"/>
                <w:szCs w:val="16"/>
              </w:rPr>
              <w:t xml:space="preserve">   A determination of whether or not the service will result in a degree/diploma or certificate must be </w:t>
            </w:r>
            <w:proofErr w:type="gramStart"/>
            <w:r w:rsidRPr="00F729F3">
              <w:rPr>
                <w:rFonts w:ascii="Arial" w:eastAsia="Times New Roman" w:hAnsi="Arial"/>
                <w:sz w:val="16"/>
                <w:szCs w:val="16"/>
              </w:rPr>
              <w:t>recorded  on</w:t>
            </w:r>
            <w:proofErr w:type="gramEnd"/>
            <w:r w:rsidRPr="00F729F3">
              <w:rPr>
                <w:rFonts w:ascii="Arial" w:eastAsia="Times New Roman" w:hAnsi="Arial"/>
                <w:sz w:val="16"/>
                <w:szCs w:val="16"/>
              </w:rPr>
              <w:t xml:space="preserve"> the Service Information screen 'Degree/Diploma or Certificate?' field.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 xml:space="preserve">: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TAA, </w:t>
            </w:r>
            <w:r w:rsidRPr="00F729F3">
              <w:rPr>
                <w:rFonts w:ascii="Arial" w:eastAsia="Times New Roman" w:hAnsi="Arial"/>
                <w:color w:val="FF0000"/>
                <w:sz w:val="16"/>
                <w:szCs w:val="16"/>
              </w:rPr>
              <w:t>WIA/WIOA</w:t>
            </w:r>
            <w:r w:rsidRPr="00F729F3">
              <w:rPr>
                <w:rFonts w:ascii="Arial" w:eastAsia="Times New Roman" w:hAnsi="Arial"/>
                <w:sz w:val="16"/>
                <w:szCs w:val="16"/>
              </w:rPr>
              <w:t xml:space="preserve"> &amp;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w:t>
            </w:r>
          </w:p>
        </w:tc>
      </w:tr>
      <w:tr w:rsidR="00F729F3" w:rsidRPr="00F729F3" w:rsidTr="00F729F3">
        <w:trPr>
          <w:trHeight w:val="231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TWC Programs Supported by WIA</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To allow individuals enrolled in Commission supported programs to receive services, including support services, through WIA when funding is available.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color w:val="000000"/>
                <w:sz w:val="16"/>
                <w:szCs w:val="16"/>
              </w:rPr>
            </w:pPr>
            <w:r w:rsidRPr="00F729F3">
              <w:rPr>
                <w:rFonts w:ascii="Arial" w:eastAsia="Times New Roman" w:hAnsi="Arial"/>
                <w:color w:val="000000"/>
                <w:sz w:val="16"/>
                <w:szCs w:val="16"/>
              </w:rPr>
              <w:br/>
            </w:r>
            <w:r w:rsidRPr="00F729F3">
              <w:rPr>
                <w:rFonts w:ascii="Arial Black" w:eastAsia="Times New Roman" w:hAnsi="Arial Black"/>
                <w:b/>
                <w:bCs/>
                <w:color w:val="000000"/>
                <w:sz w:val="16"/>
                <w:szCs w:val="16"/>
              </w:rPr>
              <w:t>NOTE 1:</w:t>
            </w:r>
            <w:r w:rsidRPr="00F729F3">
              <w:rPr>
                <w:rFonts w:ascii="Arial" w:eastAsia="Times New Roman" w:hAnsi="Arial"/>
                <w:color w:val="000000"/>
                <w:sz w:val="16"/>
                <w:szCs w:val="16"/>
              </w:rPr>
              <w:t xml:space="preserve"> At present, only TAA participants are eligible to utilize this service when co-enrolled in WIA.</w:t>
            </w:r>
            <w:r w:rsidRPr="00F729F3">
              <w:rPr>
                <w:rFonts w:ascii="Arial" w:eastAsia="Times New Roman" w:hAnsi="Arial"/>
                <w:color w:val="000000"/>
                <w:sz w:val="16"/>
                <w:szCs w:val="16"/>
              </w:rPr>
              <w:br/>
            </w:r>
            <w:r w:rsidRPr="00F729F3">
              <w:rPr>
                <w:rFonts w:ascii="Arial Black" w:eastAsia="Times New Roman" w:hAnsi="Arial Black"/>
                <w:color w:val="000000"/>
                <w:sz w:val="16"/>
                <w:szCs w:val="16"/>
              </w:rPr>
              <w:t xml:space="preserve">NOTE 2: </w:t>
            </w:r>
            <w:r w:rsidRPr="00F729F3">
              <w:rPr>
                <w:rFonts w:ascii="Arial" w:eastAsia="Times New Roman" w:hAnsi="Arial"/>
                <w:color w:val="000000"/>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w:t>
            </w:r>
          </w:p>
        </w:tc>
      </w:tr>
      <w:tr w:rsidR="00F729F3" w:rsidRPr="00F729F3" w:rsidTr="00F729F3">
        <w:trPr>
          <w:trHeight w:val="327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Apprenticeship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 xml:space="preserve">A registered training program where the employer offers the worker a combination of employment, related instruction, and on-the job training.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Black" w:eastAsia="Times New Roman" w:hAnsi="Arial Black"/>
                <w:color w:val="000000"/>
                <w:sz w:val="16"/>
                <w:szCs w:val="16"/>
              </w:rPr>
              <w:t xml:space="preserve">NOTE 1:   </w:t>
            </w:r>
            <w:r w:rsidRPr="00F729F3">
              <w:rPr>
                <w:rFonts w:ascii="Arial" w:eastAsia="Times New Roman" w:hAnsi="Arial"/>
                <w:color w:val="000000"/>
                <w:sz w:val="16"/>
                <w:szCs w:val="16"/>
              </w:rPr>
              <w:t>Employer pays all wages</w:t>
            </w:r>
            <w:r w:rsidRPr="00F729F3">
              <w:rPr>
                <w:rFonts w:ascii="Arial" w:eastAsia="Times New Roman" w:hAnsi="Arial"/>
                <w:color w:val="000000"/>
                <w:sz w:val="16"/>
                <w:szCs w:val="16"/>
              </w:rPr>
              <w:br/>
            </w:r>
            <w:r w:rsidRPr="00F729F3">
              <w:rPr>
                <w:rFonts w:ascii="Arial Black" w:eastAsia="Times New Roman" w:hAnsi="Arial Black"/>
                <w:color w:val="000000"/>
                <w:sz w:val="16"/>
                <w:szCs w:val="16"/>
              </w:rPr>
              <w:t>NOTE 2:</w:t>
            </w:r>
            <w:r w:rsidRPr="00F729F3">
              <w:rPr>
                <w:rFonts w:ascii="Arial" w:eastAsia="Times New Roman" w:hAnsi="Arial"/>
                <w:color w:val="000000"/>
                <w:sz w:val="16"/>
                <w:szCs w:val="16"/>
              </w:rPr>
              <w:t xml:space="preserve">   Curriculum must be clearly defined</w:t>
            </w:r>
            <w:r w:rsidRPr="00F729F3">
              <w:rPr>
                <w:rFonts w:ascii="Arial" w:eastAsia="Times New Roman" w:hAnsi="Arial"/>
                <w:color w:val="000000"/>
                <w:sz w:val="16"/>
                <w:szCs w:val="16"/>
              </w:rPr>
              <w:br/>
            </w:r>
            <w:r w:rsidRPr="00F729F3">
              <w:rPr>
                <w:rFonts w:ascii="Arial Black" w:eastAsia="Times New Roman" w:hAnsi="Arial Black"/>
                <w:color w:val="000000"/>
                <w:sz w:val="16"/>
                <w:szCs w:val="16"/>
              </w:rPr>
              <w:t xml:space="preserve">NOTE 3: </w:t>
            </w:r>
            <w:r w:rsidRPr="00F729F3">
              <w:rPr>
                <w:rFonts w:ascii="Arial" w:eastAsia="Times New Roman" w:hAnsi="Arial"/>
                <w:color w:val="000000"/>
                <w:sz w:val="16"/>
                <w:szCs w:val="16"/>
              </w:rPr>
              <w:t xml:space="preserve">  State Registered Apprenticeship Office contact information:  http://www.twc.state.tx.us/svcs/apprentice.html</w:t>
            </w:r>
            <w:r w:rsidRPr="00F729F3">
              <w:rPr>
                <w:rFonts w:ascii="Arial" w:eastAsia="Times New Roman" w:hAnsi="Arial"/>
                <w:color w:val="000000"/>
                <w:sz w:val="16"/>
                <w:szCs w:val="16"/>
              </w:rPr>
              <w:br/>
            </w:r>
            <w:r w:rsidRPr="00F729F3">
              <w:rPr>
                <w:rFonts w:ascii="Arial Black" w:eastAsia="Times New Roman" w:hAnsi="Arial Black"/>
                <w:color w:val="000000"/>
                <w:sz w:val="16"/>
                <w:szCs w:val="16"/>
              </w:rPr>
              <w:t>NOTE 4:</w:t>
            </w:r>
            <w:r w:rsidRPr="00F729F3">
              <w:rPr>
                <w:rFonts w:ascii="Arial" w:eastAsia="Times New Roman" w:hAnsi="Arial"/>
                <w:color w:val="000000"/>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TAA and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w:t>
            </w:r>
          </w:p>
        </w:tc>
      </w:tr>
      <w:tr w:rsidR="00F729F3" w:rsidRPr="00F729F3" w:rsidTr="00F729F3">
        <w:trPr>
          <w:trHeight w:val="32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Internships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Participant receives supervised practical training in a job setting.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Cannot lead to a recognized degree or credential under the Educational Achievement and Attainment of Degree or Certificate measures for customers exiting on or after 10/1/05 (those from before 10/1/05 have already been reported).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FF0000"/>
                <w:sz w:val="16"/>
                <w:szCs w:val="16"/>
              </w:rPr>
              <w:t xml:space="preserve">WIA/WIOA </w:t>
            </w:r>
            <w:r w:rsidRPr="00F729F3">
              <w:rPr>
                <w:rFonts w:ascii="Arial" w:eastAsia="Times New Roman" w:hAnsi="Arial"/>
                <w:sz w:val="16"/>
                <w:szCs w:val="16"/>
              </w:rPr>
              <w:t xml:space="preserve">&amp;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COA</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Comprehensive Objective Assessment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Comprehensive and specialized assessment of the skill level and service</w:t>
            </w:r>
            <w:r w:rsidRPr="00F729F3">
              <w:rPr>
                <w:rFonts w:ascii="Arial" w:eastAsia="Times New Roman" w:hAnsi="Arial"/>
                <w:strike/>
                <w:color w:val="000000"/>
                <w:sz w:val="16"/>
                <w:szCs w:val="16"/>
              </w:rPr>
              <w:t>s</w:t>
            </w:r>
            <w:r w:rsidRPr="00F729F3">
              <w:rPr>
                <w:rFonts w:ascii="Arial" w:eastAsia="Times New Roman" w:hAnsi="Arial"/>
                <w:color w:val="000000"/>
                <w:sz w:val="16"/>
                <w:szCs w:val="16"/>
              </w:rPr>
              <w:t xml:space="preserve"> needs of job seekers.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 xml:space="preserve">Tests and test results must be entered on the Testing tab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Employment Services, NCP </w:t>
            </w:r>
            <w:proofErr w:type="spellStart"/>
            <w:r w:rsidRPr="00F729F3">
              <w:rPr>
                <w:rFonts w:ascii="Arial" w:eastAsia="Times New Roman" w:hAnsi="Arial"/>
                <w:color w:val="000000"/>
                <w:sz w:val="16"/>
                <w:szCs w:val="16"/>
              </w:rPr>
              <w:t>Choices,</w:t>
            </w:r>
            <w:r w:rsidRPr="00F729F3">
              <w:rPr>
                <w:rFonts w:ascii="Arial" w:eastAsia="Times New Roman" w:hAnsi="Arial"/>
                <w:color w:val="FF0000"/>
                <w:sz w:val="16"/>
                <w:szCs w:val="16"/>
              </w:rPr>
              <w:t>WIA</w:t>
            </w:r>
            <w:proofErr w:type="spellEnd"/>
            <w:r w:rsidRPr="00F729F3">
              <w:rPr>
                <w:rFonts w:ascii="Arial" w:eastAsia="Times New Roman" w:hAnsi="Arial"/>
                <w:color w:val="FF0000"/>
                <w:sz w:val="16"/>
                <w:szCs w:val="16"/>
              </w:rPr>
              <w:t>/WIOA</w:t>
            </w:r>
            <w:r w:rsidRPr="00F729F3">
              <w:rPr>
                <w:rFonts w:ascii="Arial" w:eastAsia="Times New Roman" w:hAnsi="Arial"/>
                <w:color w:val="000000"/>
                <w:sz w:val="16"/>
                <w:szCs w:val="16"/>
              </w:rPr>
              <w:t xml:space="preserve">&amp;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w:t>
            </w:r>
          </w:p>
        </w:tc>
      </w:tr>
      <w:tr w:rsidR="00F729F3" w:rsidRPr="00F729F3" w:rsidTr="00F729F3">
        <w:trPr>
          <w:trHeight w:val="8100"/>
        </w:trPr>
        <w:tc>
          <w:tcPr>
            <w:tcW w:w="421" w:type="dxa"/>
            <w:tcBorders>
              <w:top w:val="nil"/>
              <w:left w:val="single" w:sz="4" w:space="0" w:color="auto"/>
              <w:bottom w:val="nil"/>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nil"/>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nil"/>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w:t>
            </w:r>
          </w:p>
        </w:tc>
        <w:tc>
          <w:tcPr>
            <w:tcW w:w="596"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Planned Gap in Service</w:t>
            </w:r>
          </w:p>
        </w:tc>
        <w:tc>
          <w:tcPr>
            <w:tcW w:w="2250"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“Planned Gap” is used to hold a customer POP open during a period when the customer is not receiving services IF, ONLY IF, there is a plan in place for the customer to return at a specific point in the future to receive specific services.  This is most commonly used when there is a delay before the customer can begin specific services such as training.  It is also used when a health/medical condition, need to provide care for family member with health/medical condition, or a temporary move from the area temporarily </w:t>
            </w:r>
            <w:proofErr w:type="gramStart"/>
            <w:r w:rsidRPr="00F729F3">
              <w:rPr>
                <w:rFonts w:ascii="Arial" w:eastAsia="Times New Roman" w:hAnsi="Arial"/>
                <w:sz w:val="16"/>
                <w:szCs w:val="16"/>
              </w:rPr>
              <w:t>prevents</w:t>
            </w:r>
            <w:proofErr w:type="gramEnd"/>
            <w:r w:rsidRPr="00F729F3">
              <w:rPr>
                <w:rFonts w:ascii="Arial" w:eastAsia="Times New Roman" w:hAnsi="Arial"/>
                <w:sz w:val="16"/>
                <w:szCs w:val="16"/>
              </w:rPr>
              <w:t xml:space="preserve"> the individual from participating in services.</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Because a customer exits after not receiving services for 90 days, there is no need to record a Planned Gap if the actual gap in services is less 90 days.</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TAA</w:t>
            </w:r>
            <w:r w:rsidRPr="00F729F3">
              <w:rPr>
                <w:rFonts w:ascii="Arial" w:eastAsia="Times New Roman" w:hAnsi="Arial"/>
                <w:sz w:val="16"/>
                <w:szCs w:val="16"/>
              </w:rPr>
              <w:t xml:space="preserve"> – A planned gap in services may be used to reflect breaks in training of more than 30 school days between training modules/semesters caused by the availability of, or acceptance into scheduled course work.  Customers in planned gap will not be eligible for TRA.</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NCP Choices</w:t>
            </w:r>
            <w:r w:rsidRPr="00F729F3">
              <w:rPr>
                <w:rFonts w:ascii="Arial" w:eastAsia="Times New Roman" w:hAnsi="Arial"/>
                <w:sz w:val="16"/>
                <w:szCs w:val="16"/>
              </w:rPr>
              <w:t xml:space="preserve"> – Is used when a Request to remove is submitted to the OAG and remains open until the OAG approves the requests or the NCP participant begins participating again.   Status of request must be reevaluated monthly </w:t>
            </w:r>
          </w:p>
        </w:tc>
        <w:tc>
          <w:tcPr>
            <w:tcW w:w="3420"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Detailed documentation of reason for and the service(s) they will receive upon return must be documented in TWIST Counselor Notes - This code will be closely monitored for signs of inappropriate use. </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A Planned Gap is NOT a Qualifying Service, however, it DOES prevent exit while open (which makes it similar to a qualifying service).  A customer in a Planned Gap for a period of time and is not receiving any other qualifying service during the same period is not counted as a customer served during that period (i.e. if in a planned gap for March and not receiving other qualifying services during March, would not be counted in March Customer Served counts).  </w:t>
            </w:r>
            <w:r w:rsidRPr="00F729F3">
              <w:rPr>
                <w:rFonts w:ascii="Arial" w:eastAsia="Times New Roman" w:hAnsi="Arial"/>
                <w:sz w:val="16"/>
                <w:szCs w:val="16"/>
              </w:rPr>
              <w:br/>
            </w:r>
            <w:r w:rsidRPr="00F729F3">
              <w:rPr>
                <w:rFonts w:ascii="Arial Black" w:eastAsia="Times New Roman" w:hAnsi="Arial Black"/>
                <w:sz w:val="16"/>
                <w:szCs w:val="16"/>
              </w:rPr>
              <w:t xml:space="preserve">NOTE 3: </w:t>
            </w:r>
            <w:r w:rsidRPr="00F729F3">
              <w:rPr>
                <w:rFonts w:ascii="Arial" w:eastAsia="Times New Roman" w:hAnsi="Arial"/>
                <w:b/>
                <w:bCs/>
                <w:sz w:val="16"/>
                <w:szCs w:val="16"/>
                <w:u w:val="single"/>
              </w:rPr>
              <w:t>SPECIAL EXIT RULE</w:t>
            </w:r>
            <w:r w:rsidRPr="00F729F3">
              <w:rPr>
                <w:rFonts w:ascii="Arial" w:eastAsia="Times New Roman" w:hAnsi="Arial"/>
                <w:b/>
                <w:bCs/>
                <w:sz w:val="16"/>
                <w:szCs w:val="16"/>
              </w:rPr>
              <w:t>:</w:t>
            </w:r>
            <w:r w:rsidRPr="00F729F3">
              <w:rPr>
                <w:rFonts w:ascii="Arial" w:eastAsia="Times New Roman" w:hAnsi="Arial"/>
                <w:sz w:val="16"/>
                <w:szCs w:val="16"/>
              </w:rPr>
              <w:t xml:space="preserve"> when the last Planned Gap record closes without the job seeker beginning another qualifying service within 31 days AND there is a gap of 90 days between qualifying services, the job seeker is considered to have exited retroactively on the closure date of the last qualifying service (which should be prior to the Planned Gap record).</w:t>
            </w:r>
            <w:r w:rsidRPr="00F729F3">
              <w:rPr>
                <w:rFonts w:ascii="Arial" w:eastAsia="Times New Roman" w:hAnsi="Arial"/>
                <w:sz w:val="16"/>
                <w:szCs w:val="16"/>
              </w:rPr>
              <w:br/>
            </w:r>
            <w:r w:rsidRPr="00F729F3">
              <w:rPr>
                <w:rFonts w:ascii="Arial Black" w:eastAsia="Times New Roman" w:hAnsi="Arial Black"/>
                <w:sz w:val="16"/>
                <w:szCs w:val="16"/>
              </w:rPr>
              <w:t xml:space="preserve">NOTE 4: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NCP Choices, TAA and </w:t>
            </w:r>
            <w:r w:rsidRPr="00F729F3">
              <w:rPr>
                <w:rFonts w:ascii="Arial" w:eastAsia="Times New Roman" w:hAnsi="Arial"/>
                <w:color w:val="FF0000"/>
                <w:sz w:val="16"/>
                <w:szCs w:val="16"/>
              </w:rPr>
              <w:t>WIA/WIOA</w:t>
            </w:r>
          </w:p>
        </w:tc>
        <w:tc>
          <w:tcPr>
            <w:tcW w:w="531"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nil"/>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End of Calendar Month</w:t>
            </w:r>
          </w:p>
        </w:tc>
        <w:tc>
          <w:tcPr>
            <w:tcW w:w="723" w:type="dxa"/>
            <w:tcBorders>
              <w:top w:val="nil"/>
              <w:left w:val="nil"/>
              <w:bottom w:val="nil"/>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w:t>
            </w:r>
          </w:p>
        </w:tc>
      </w:tr>
      <w:tr w:rsidR="00F729F3" w:rsidRPr="00F729F3" w:rsidTr="00F729F3">
        <w:trPr>
          <w:trHeight w:val="3375"/>
        </w:trPr>
        <w:tc>
          <w:tcPr>
            <w:tcW w:w="421"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12</w:t>
            </w:r>
          </w:p>
        </w:tc>
        <w:tc>
          <w:tcPr>
            <w:tcW w:w="596" w:type="dxa"/>
            <w:tcBorders>
              <w:top w:val="single" w:sz="4" w:space="0" w:color="auto"/>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JSP</w:t>
            </w:r>
          </w:p>
        </w:tc>
        <w:tc>
          <w:tcPr>
            <w:tcW w:w="1566"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Assistance</w:t>
            </w:r>
          </w:p>
        </w:tc>
        <w:tc>
          <w:tcPr>
            <w:tcW w:w="2250"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TWS staff provided a job seeker with information and/or assistance in their search for employment. </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Choices and SNAP E&amp;T</w:t>
            </w:r>
            <w:r w:rsidRPr="00F729F3">
              <w:rPr>
                <w:rFonts w:ascii="Arial" w:eastAsia="Times New Roman" w:hAnsi="Arial"/>
                <w:sz w:val="16"/>
                <w:szCs w:val="16"/>
              </w:rPr>
              <w:t>- individual or group activities designed to help the participant secure immediate employment.</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WIA Adult /Dislocated Worker only –</w:t>
            </w:r>
            <w:r w:rsidRPr="00F729F3">
              <w:rPr>
                <w:rFonts w:ascii="Arial" w:eastAsia="Times New Roman" w:hAnsi="Arial"/>
                <w:sz w:val="16"/>
                <w:szCs w:val="16"/>
              </w:rPr>
              <w:t xml:space="preserve"> Job search assistance provided in which there is significant TWS staff involvement with a job seeker in terms of resources and/or time.</w:t>
            </w:r>
          </w:p>
        </w:tc>
        <w:tc>
          <w:tcPr>
            <w:tcW w:w="3420"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Previously this didn't count if it was done through self-service but 17-05 changed it to a qualifying service in all circumstances</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Only the initial status on WIT services is considered a qualifying service.</w:t>
            </w:r>
          </w:p>
        </w:tc>
        <w:tc>
          <w:tcPr>
            <w:tcW w:w="1466"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Employment Services, NCP Choices, SNAP E&amp;T, Rapid Response, </w:t>
            </w:r>
            <w:r w:rsidRPr="00F729F3">
              <w:rPr>
                <w:rFonts w:ascii="Arial" w:eastAsia="Times New Roman" w:hAnsi="Arial"/>
                <w:color w:val="FF0000"/>
                <w:sz w:val="16"/>
                <w:szCs w:val="16"/>
              </w:rPr>
              <w:t>WIA/WIOA</w:t>
            </w:r>
            <w:r w:rsidRPr="00F729F3">
              <w:rPr>
                <w:rFonts w:ascii="Arial" w:eastAsia="Times New Roman" w:hAnsi="Arial"/>
                <w:color w:val="000000"/>
                <w:sz w:val="16"/>
                <w:szCs w:val="16"/>
              </w:rPr>
              <w:t xml:space="preserve">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single" w:sz="4" w:space="0" w:color="auto"/>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w:t>
            </w:r>
          </w:p>
        </w:tc>
      </w:tr>
      <w:tr w:rsidR="00F729F3" w:rsidRPr="00F729F3" w:rsidTr="00F729F3">
        <w:trPr>
          <w:trHeight w:val="249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trike/>
                <w:color w:val="808080"/>
                <w:sz w:val="16"/>
                <w:szCs w:val="16"/>
              </w:rPr>
              <w:t>Supervised Job Search</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color w:val="FF0000"/>
                <w:sz w:val="16"/>
                <w:szCs w:val="16"/>
              </w:rPr>
              <w:t>Case Managed Job Search</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Individual or group activities designed to help the participant secure immediate employment.  </w:t>
            </w:r>
            <w:r w:rsidRPr="00F729F3">
              <w:rPr>
                <w:rFonts w:ascii="Arial" w:eastAsia="Times New Roman" w:hAnsi="Arial"/>
                <w:sz w:val="16"/>
                <w:szCs w:val="16"/>
              </w:rPr>
              <w:br/>
              <w:t>This should be the primary job search activity used to track participation where the activity will last longer than one day.</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color w:val="FF0000"/>
                <w:sz w:val="18"/>
                <w:szCs w:val="18"/>
              </w:rPr>
              <w:t>The name change will be available in the next TWIST release</w:t>
            </w:r>
            <w:r w:rsidRPr="00F729F3">
              <w:rPr>
                <w:rFonts w:ascii="Arial Black" w:eastAsia="Times New Roman" w:hAnsi="Arial Black"/>
                <w:strike/>
                <w:color w:val="808080"/>
                <w:sz w:val="16"/>
                <w:szCs w:val="16"/>
              </w:rPr>
              <w:br/>
            </w:r>
            <w:r w:rsidRPr="00F729F3">
              <w:rPr>
                <w:rFonts w:ascii="Arial Black" w:eastAsia="Times New Roman" w:hAnsi="Arial Black"/>
                <w:strike/>
                <w:color w:val="808080"/>
                <w:sz w:val="16"/>
                <w:szCs w:val="16"/>
              </w:rPr>
              <w:br/>
            </w:r>
            <w:r w:rsidRPr="00F729F3">
              <w:rPr>
                <w:rFonts w:ascii="Arial" w:eastAsia="Times New Roman" w:hAnsi="Arial"/>
                <w:sz w:val="16"/>
                <w:szCs w:val="16"/>
              </w:rPr>
              <w:br/>
            </w:r>
            <w:r w:rsidRPr="00F729F3">
              <w:rPr>
                <w:rFonts w:ascii="Arial Black" w:eastAsia="Times New Roman" w:hAnsi="Arial Black"/>
                <w:sz w:val="16"/>
                <w:szCs w:val="16"/>
              </w:rPr>
              <w:t>NOTE:</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Choices, NCP Choices and  SNAP E&amp;T</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w:t>
            </w:r>
          </w:p>
        </w:tc>
      </w:tr>
      <w:tr w:rsidR="00F729F3" w:rsidRPr="00F729F3" w:rsidTr="00F729F3">
        <w:trPr>
          <w:trHeight w:val="41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Concurrent Participation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Use when a job seeker is being served by a TWS program and at the same time participating in a service (not Training) provided by another entity such as Department of Assistive and Rehabilitative Services (DARS) etc. Documentation of the service being received, time period and entity providing the service must be entered in TWIST.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 Like Code 11, this code has significant potential to be </w:t>
            </w:r>
            <w:proofErr w:type="gramStart"/>
            <w:r w:rsidRPr="00F729F3">
              <w:rPr>
                <w:rFonts w:ascii="Arial" w:eastAsia="Times New Roman" w:hAnsi="Arial"/>
                <w:sz w:val="16"/>
                <w:szCs w:val="16"/>
              </w:rPr>
              <w:t>used  inappropriately</w:t>
            </w:r>
            <w:proofErr w:type="gramEnd"/>
            <w:r w:rsidRPr="00F729F3">
              <w:rPr>
                <w:rFonts w:ascii="Arial" w:eastAsia="Times New Roman" w:hAnsi="Arial"/>
                <w:sz w:val="16"/>
                <w:szCs w:val="16"/>
              </w:rPr>
              <w:t xml:space="preserve"> to prevent participants from exiting and will be monitored closely.</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This code is designed to prevent exit until the other entity finishes providing services and then the workforce system can provide additional services.  To be counted as a participant another qualifying service must be provided.</w:t>
            </w:r>
            <w:r w:rsidRPr="00F729F3">
              <w:rPr>
                <w:rFonts w:ascii="Arial" w:eastAsia="Times New Roman" w:hAnsi="Arial"/>
                <w:sz w:val="16"/>
                <w:szCs w:val="16"/>
              </w:rPr>
              <w:br/>
            </w:r>
            <w:r w:rsidRPr="00F729F3">
              <w:rPr>
                <w:rFonts w:ascii="Arial Black" w:eastAsia="Times New Roman" w:hAnsi="Arial Black"/>
                <w:sz w:val="16"/>
                <w:szCs w:val="16"/>
              </w:rPr>
              <w:t>NOTE 3:</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SNAP E&amp;T, &amp;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Group Workshops/</w:t>
            </w:r>
            <w:r w:rsidRPr="00F729F3">
              <w:rPr>
                <w:rFonts w:ascii="Arial" w:eastAsia="Times New Roman" w:hAnsi="Arial"/>
                <w:sz w:val="16"/>
                <w:szCs w:val="16"/>
              </w:rPr>
              <w:br/>
              <w:t>Activities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TWS </w:t>
            </w:r>
            <w:proofErr w:type="gramStart"/>
            <w:r w:rsidRPr="00F729F3">
              <w:rPr>
                <w:rFonts w:ascii="Arial" w:eastAsia="Times New Roman" w:hAnsi="Arial"/>
                <w:sz w:val="16"/>
                <w:szCs w:val="16"/>
              </w:rPr>
              <w:t>staff provide</w:t>
            </w:r>
            <w:proofErr w:type="gramEnd"/>
            <w:r w:rsidRPr="00F729F3">
              <w:rPr>
                <w:rFonts w:ascii="Arial" w:eastAsia="Times New Roman" w:hAnsi="Arial"/>
                <w:sz w:val="16"/>
                <w:szCs w:val="16"/>
              </w:rPr>
              <w:t xml:space="preserve"> workshops/activities in a group setting.  Workshops/activities would include items such as Crisis Counseling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w:eastAsia="Times New Roman" w:hAnsi="Arial"/>
                <w:b/>
                <w:bCs/>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Rapid Response and  Rapid Response-Additional Asst.</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CC"/>
                <w:sz w:val="16"/>
                <w:szCs w:val="16"/>
              </w:rPr>
            </w:pPr>
            <w:r w:rsidRPr="00F729F3">
              <w:rPr>
                <w:rFonts w:ascii="Arial" w:eastAsia="Times New Roman" w:hAnsi="Arial"/>
                <w:color w:val="0000CC"/>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TAA Orientation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TWS </w:t>
            </w:r>
            <w:proofErr w:type="gramStart"/>
            <w:r w:rsidRPr="00F729F3">
              <w:rPr>
                <w:rFonts w:ascii="Arial" w:eastAsia="Times New Roman" w:hAnsi="Arial"/>
                <w:sz w:val="16"/>
                <w:szCs w:val="16"/>
              </w:rPr>
              <w:t>staff provide</w:t>
            </w:r>
            <w:proofErr w:type="gramEnd"/>
            <w:r w:rsidRPr="00F729F3">
              <w:rPr>
                <w:rFonts w:ascii="Arial" w:eastAsia="Times New Roman" w:hAnsi="Arial"/>
                <w:sz w:val="16"/>
                <w:szCs w:val="16"/>
              </w:rPr>
              <w:t xml:space="preserve"> a job seeker with a copy of the Trade Adjustment Assistance (TAA) handbook (TAA-50), information relating to rights, responsibilities, and benefits under the TAA program, and related assistance available through the Workforce Center.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Rapid Response, Rapid Response-Additional Asst. and TAA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Miscellaneous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17</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Stress Management Group Activity</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information relating to stress management.</w:t>
            </w:r>
            <w:r w:rsidRPr="00F729F3">
              <w:rPr>
                <w:rFonts w:ascii="Arial" w:eastAsia="Times New Roman" w:hAnsi="Arial"/>
                <w:sz w:val="16"/>
                <w:szCs w:val="16"/>
              </w:rPr>
              <w:br/>
            </w:r>
            <w:r w:rsidRPr="00F729F3">
              <w:rPr>
                <w:rFonts w:ascii="Arial" w:eastAsia="Times New Roman" w:hAnsi="Arial"/>
                <w:sz w:val="16"/>
                <w:szCs w:val="16"/>
              </w:rPr>
              <w:br/>
              <w:t>For individuals participating in Rapid Response activities, this includes group workshops/group activities that provide information related to managing stress associated with job loss.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Rapid Response and Rapid Response-Additional Asst.</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CC"/>
                <w:sz w:val="16"/>
                <w:szCs w:val="16"/>
              </w:rPr>
            </w:pPr>
            <w:r w:rsidRPr="00F729F3">
              <w:rPr>
                <w:rFonts w:ascii="Arial" w:eastAsia="Times New Roman" w:hAnsi="Arial"/>
                <w:color w:val="0000CC"/>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RCM</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Case Management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Used to track ongoing monitoring and delivery of services as identified in a participant's comprehensive employment plan.  Services may include one or any combination of counseling, job development, referral to supportive services, referral to a job, referral to training, etc.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sz w:val="16"/>
                <w:szCs w:val="16"/>
              </w:rPr>
              <w:t xml:space="preserve">NOTE 1:  </w:t>
            </w:r>
            <w:r w:rsidRPr="00F729F3">
              <w:rPr>
                <w:rFonts w:ascii="Arial" w:eastAsia="Times New Roman" w:hAnsi="Arial"/>
                <w:b/>
                <w:bCs/>
                <w:sz w:val="16"/>
                <w:szCs w:val="16"/>
              </w:rPr>
              <w:t>THIS LINE APPLICABLE FROM 4/1/06</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Only the initial status on WIT services is considered a qualifying service.</w:t>
            </w:r>
            <w:r w:rsidRPr="00F729F3">
              <w:rPr>
                <w:rFonts w:ascii="Arial" w:eastAsia="Times New Roman" w:hAnsi="Arial"/>
                <w:sz w:val="16"/>
                <w:szCs w:val="16"/>
              </w:rPr>
              <w:br/>
            </w:r>
            <w:r w:rsidRPr="00F729F3">
              <w:rPr>
                <w:rFonts w:ascii="Arial Black" w:eastAsia="Times New Roman" w:hAnsi="Arial Black"/>
                <w:sz w:val="16"/>
                <w:szCs w:val="16"/>
              </w:rPr>
              <w:t xml:space="preserve">NOTE 3: </w:t>
            </w:r>
            <w:r w:rsidRPr="00F729F3">
              <w:rPr>
                <w:rFonts w:ascii="Arial" w:eastAsia="Times New Roman" w:hAnsi="Arial"/>
                <w:sz w:val="16"/>
                <w:szCs w:val="16"/>
              </w:rPr>
              <w:t xml:space="preserve"> This service is not a substitute for recording the individual services provided.</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  Employment Services, NCP Choices,  TAA &amp;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Computer Workstation Usage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Use of computers in a TWS Center Resource Room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Service is available only under the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fund code.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proofErr w:type="spellStart"/>
            <w:r w:rsidRPr="00F729F3">
              <w:rPr>
                <w:rFonts w:ascii="Arial" w:eastAsia="Times New Roman" w:hAnsi="Arial"/>
                <w:color w:val="000000"/>
                <w:sz w:val="16"/>
                <w:szCs w:val="16"/>
              </w:rPr>
              <w:t>OneStop</w:t>
            </w:r>
            <w:proofErr w:type="spellEnd"/>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16</w:t>
            </w:r>
          </w:p>
        </w:tc>
      </w:tr>
      <w:tr w:rsidR="00F729F3" w:rsidRPr="00F729F3" w:rsidTr="00F729F3">
        <w:trPr>
          <w:trHeight w:val="450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ICS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Counseling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TWS staff provided one-time or ongoing assistance to help job seekers gain self-awareness, and a clear understanding of their own knowledge, skills, abilities, and options thus increasing their ability to make suitable occupational or job adjustment choices.</w:t>
            </w:r>
            <w:r w:rsidRPr="00F729F3">
              <w:rPr>
                <w:rFonts w:ascii="Arial" w:eastAsia="Times New Roman" w:hAnsi="Arial"/>
                <w:color w:val="000000"/>
                <w:sz w:val="16"/>
                <w:szCs w:val="16"/>
              </w:rPr>
              <w:br/>
            </w:r>
            <w:r w:rsidRPr="00F729F3">
              <w:rPr>
                <w:rFonts w:ascii="Arial" w:eastAsia="Times New Roman" w:hAnsi="Arial"/>
                <w:color w:val="000000"/>
                <w:sz w:val="16"/>
                <w:szCs w:val="16"/>
              </w:rPr>
              <w:br/>
            </w:r>
            <w:r w:rsidRPr="00F729F3">
              <w:rPr>
                <w:rFonts w:ascii="Arial" w:eastAsia="Times New Roman" w:hAnsi="Arial"/>
                <w:b/>
                <w:bCs/>
                <w:color w:val="000000"/>
                <w:sz w:val="16"/>
                <w:szCs w:val="16"/>
              </w:rPr>
              <w:t>Rapid Response</w:t>
            </w:r>
            <w:r w:rsidRPr="00F729F3">
              <w:rPr>
                <w:rFonts w:ascii="Arial" w:eastAsia="Times New Roman" w:hAnsi="Arial"/>
                <w:color w:val="000000"/>
                <w:sz w:val="16"/>
                <w:szCs w:val="16"/>
              </w:rPr>
              <w:t xml:space="preserve"> - Utilized for short-term individual crisis intervention </w:t>
            </w:r>
            <w:r w:rsidRPr="00F729F3">
              <w:rPr>
                <w:rFonts w:ascii="Arial" w:eastAsia="Times New Roman" w:hAnsi="Arial"/>
                <w:b/>
                <w:bCs/>
                <w:color w:val="000000"/>
                <w:sz w:val="16"/>
                <w:szCs w:val="16"/>
              </w:rPr>
              <w:t>only</w:t>
            </w:r>
            <w:r w:rsidRPr="00F729F3">
              <w:rPr>
                <w:rFonts w:ascii="Arial" w:eastAsia="Times New Roman" w:hAnsi="Arial"/>
                <w:color w:val="000000"/>
                <w:sz w:val="16"/>
                <w:szCs w:val="16"/>
              </w:rPr>
              <w:t>.  Use should be minimal.  Crisis intervention is applicable in severe cases of employee disturbance where there is concern for the individual's safety or the safety of others.  The individual should be referred to an outside resource as soon as possible.</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Employment Services, NCP Choices, Rapid Response, </w:t>
            </w:r>
            <w:r w:rsidRPr="00F729F3">
              <w:rPr>
                <w:rFonts w:ascii="Arial" w:eastAsia="Times New Roman" w:hAnsi="Arial"/>
                <w:color w:val="FF0000"/>
                <w:sz w:val="16"/>
                <w:szCs w:val="16"/>
              </w:rPr>
              <w:t>WIA/WIOA</w:t>
            </w:r>
            <w:r w:rsidRPr="00F729F3">
              <w:rPr>
                <w:rFonts w:ascii="Arial" w:eastAsia="Times New Roman" w:hAnsi="Arial"/>
                <w:color w:val="000000"/>
                <w:sz w:val="16"/>
                <w:szCs w:val="16"/>
              </w:rPr>
              <w:t xml:space="preserve"> , </w:t>
            </w:r>
            <w:proofErr w:type="spellStart"/>
            <w:r w:rsidRPr="00F729F3">
              <w:rPr>
                <w:rFonts w:ascii="Arial" w:eastAsia="Times New Roman" w:hAnsi="Arial"/>
                <w:sz w:val="16"/>
                <w:szCs w:val="16"/>
              </w:rPr>
              <w:t>OneStop</w:t>
            </w:r>
            <w:proofErr w:type="spellEnd"/>
            <w:r w:rsidRPr="00F729F3">
              <w:rPr>
                <w:rFonts w:ascii="Arial" w:eastAsia="Times New Roman" w:hAnsi="Arial"/>
                <w:strike/>
                <w:color w:val="808080"/>
                <w:sz w:val="16"/>
                <w:szCs w:val="16"/>
              </w:rPr>
              <w:t xml:space="preserve"> </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17</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 and Referral (External)</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Information on or referral to external resources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proofErr w:type="spellStart"/>
            <w:r w:rsidRPr="00F729F3">
              <w:rPr>
                <w:rFonts w:ascii="Arial" w:eastAsia="Times New Roman" w:hAnsi="Arial"/>
                <w:color w:val="000000"/>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18</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LD Diagnostic Assessment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Special Learning Disabilities Assessments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Valid only of fund codes 89 and 91</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 , NCP Choices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19</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28</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HTU</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Self-Service Logon (ALEX)</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a job seeker logs on to WorkInTexas.com for the first time each new month.</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xml:space="preserve">, registration/determination of entitlement are not counted as "services"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20</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29</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LMI</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Labor Market Information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provided information to a job seeker regarding occupational staffing and hiring trends, working conditions, salary, local employment history, etc.</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NCP Choices, Rapid </w:t>
            </w:r>
            <w:proofErr w:type="spellStart"/>
            <w:r w:rsidRPr="00F729F3">
              <w:rPr>
                <w:rFonts w:ascii="Arial" w:eastAsia="Times New Roman" w:hAnsi="Arial"/>
                <w:sz w:val="16"/>
                <w:szCs w:val="16"/>
              </w:rPr>
              <w:t>Response,OneStop</w:t>
            </w:r>
            <w:proofErr w:type="spellEnd"/>
            <w:r w:rsidRPr="00F729F3">
              <w:rPr>
                <w:rFonts w:ascii="Arial" w:eastAsia="Times New Roman" w:hAnsi="Arial"/>
                <w:sz w:val="16"/>
                <w:szCs w:val="16"/>
              </w:rPr>
              <w:t xml:space="preserve">, </w:t>
            </w:r>
            <w:r w:rsidRPr="00F729F3">
              <w:rPr>
                <w:rFonts w:ascii="Arial" w:eastAsia="Times New Roman" w:hAnsi="Arial"/>
                <w:color w:val="FF0000"/>
                <w:sz w:val="16"/>
                <w:szCs w:val="16"/>
              </w:rPr>
              <w:t>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21</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30</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ORI</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Workforce Services Orientation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participated in an individual or group orientation to learn about; the purpose of the workforce center; the services and programs offered including program eligibility requirements and alternatives to public assistance; and the overall resources available.</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b/>
                <w:bCs/>
                <w:sz w:val="16"/>
                <w:szCs w:val="16"/>
              </w:rPr>
              <w:t>CHOICES</w:t>
            </w:r>
            <w:r w:rsidRPr="00F729F3">
              <w:rPr>
                <w:rFonts w:ascii="Arial" w:eastAsia="Times New Roman" w:hAnsi="Arial"/>
                <w:sz w:val="16"/>
                <w:szCs w:val="16"/>
              </w:rPr>
              <w:t xml:space="preserve"> - Workforce Orientation for Applicants (WOA) services that include information on alternatives to public assistance.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NCP Choices,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Rapid Response, Rapid Response Additional Asst., SNAP E&amp;T, TANF Applicant</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22</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Unsubsidized Self-Employment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An income-producing enterprise that is intended to lead an individual on a clear pathway to self-sufficiency by lessening the family's reliance on public benefits.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 NCP Choices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23</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RPA</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Resume/</w:t>
            </w:r>
            <w:r w:rsidRPr="00F729F3">
              <w:rPr>
                <w:rFonts w:ascii="Arial" w:eastAsia="Times New Roman" w:hAnsi="Arial"/>
                <w:sz w:val="16"/>
                <w:szCs w:val="16"/>
              </w:rPr>
              <w:br/>
              <w:t>Application/</w:t>
            </w:r>
            <w:r w:rsidRPr="00F729F3">
              <w:rPr>
                <w:rFonts w:ascii="Arial" w:eastAsia="Times New Roman" w:hAnsi="Arial"/>
                <w:sz w:val="16"/>
                <w:szCs w:val="16"/>
              </w:rPr>
              <w:br/>
              <w:t>Interview Preparation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provided a job seeker with assistance or instruction in creating or updating resumes or applications, or preparing for interviews.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Rapid </w:t>
            </w:r>
            <w:proofErr w:type="spellStart"/>
            <w:r w:rsidRPr="00F729F3">
              <w:rPr>
                <w:rFonts w:ascii="Arial" w:eastAsia="Times New Roman" w:hAnsi="Arial"/>
                <w:sz w:val="16"/>
                <w:szCs w:val="16"/>
              </w:rPr>
              <w:t>Response,OneStop</w:t>
            </w:r>
            <w:proofErr w:type="spellEnd"/>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24</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UI Claims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assistance and information on how to file a claim for Unemployment Insurance.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General provision of information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NCP Choices,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and Rapid Response </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25</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Pre-Employment Activities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38</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IJR</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Readiness / Employment Skills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An activity to improve individual's work readiness skills including; personal presentation, application completion, resume writing, interview tips, networking, and job retention. </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6"/>
                <w:szCs w:val="16"/>
              </w:rPr>
              <w:t>For Choices:</w:t>
            </w:r>
            <w:r w:rsidRPr="00F729F3">
              <w:rPr>
                <w:rFonts w:ascii="Arial" w:eastAsia="Times New Roman" w:hAnsi="Arial"/>
                <w:sz w:val="16"/>
                <w:szCs w:val="16"/>
              </w:rPr>
              <w:t xml:space="preserve">  This may include Life Skills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 Only the initial status on WIT services is considered a qualifying service.</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Planned End Date falls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Employment Services, NCP Choices, TAA, </w:t>
            </w:r>
            <w:r w:rsidRPr="00F729F3">
              <w:rPr>
                <w:rFonts w:ascii="Arial" w:eastAsia="Times New Roman" w:hAnsi="Arial"/>
                <w:color w:val="FF0000"/>
                <w:sz w:val="16"/>
                <w:szCs w:val="16"/>
              </w:rPr>
              <w:t>WIA/WIOA</w:t>
            </w:r>
            <w:r w:rsidRPr="00F729F3">
              <w:rPr>
                <w:rFonts w:ascii="Arial" w:eastAsia="Times New Roman" w:hAnsi="Arial"/>
                <w:color w:val="000000"/>
                <w:sz w:val="16"/>
                <w:szCs w:val="16"/>
              </w:rPr>
              <w:t xml:space="preserve">, &amp;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26</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39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Unsubsidized Employment/</w:t>
            </w:r>
            <w:r w:rsidRPr="00F729F3">
              <w:rPr>
                <w:rFonts w:ascii="Arial" w:eastAsia="Times New Roman" w:hAnsi="Arial"/>
                <w:sz w:val="16"/>
                <w:szCs w:val="16"/>
              </w:rPr>
              <w:br/>
              <w:t>Employment Entry</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color w:val="000000"/>
                <w:sz w:val="16"/>
                <w:szCs w:val="16"/>
              </w:rPr>
            </w:pPr>
            <w:r w:rsidRPr="00F729F3">
              <w:rPr>
                <w:rFonts w:ascii="Arial" w:eastAsia="Times New Roman" w:hAnsi="Arial"/>
                <w:b/>
                <w:bCs/>
                <w:color w:val="000000"/>
                <w:sz w:val="16"/>
                <w:szCs w:val="16"/>
              </w:rPr>
              <w:t xml:space="preserve">Choices - </w:t>
            </w:r>
            <w:r w:rsidRPr="00F729F3">
              <w:rPr>
                <w:rFonts w:ascii="Arial" w:eastAsia="Times New Roman" w:hAnsi="Arial"/>
                <w:color w:val="000000"/>
                <w:sz w:val="16"/>
                <w:szCs w:val="16"/>
              </w:rPr>
              <w:t>Full or part-time employment for a Choices customer even if they already have the job.</w:t>
            </w:r>
            <w:r w:rsidRPr="00F729F3">
              <w:rPr>
                <w:rFonts w:ascii="Arial" w:eastAsia="Times New Roman" w:hAnsi="Arial"/>
                <w:color w:val="000000"/>
                <w:sz w:val="16"/>
                <w:szCs w:val="16"/>
              </w:rPr>
              <w:br/>
            </w:r>
            <w:r w:rsidRPr="00F729F3">
              <w:rPr>
                <w:rFonts w:ascii="Arial" w:eastAsia="Times New Roman" w:hAnsi="Arial"/>
                <w:color w:val="000000"/>
                <w:sz w:val="16"/>
                <w:szCs w:val="16"/>
              </w:rPr>
              <w:br/>
            </w:r>
            <w:r w:rsidRPr="00F729F3">
              <w:rPr>
                <w:rFonts w:ascii="Arial" w:eastAsia="Times New Roman" w:hAnsi="Arial"/>
                <w:b/>
                <w:bCs/>
                <w:color w:val="000000"/>
                <w:sz w:val="16"/>
                <w:szCs w:val="16"/>
              </w:rPr>
              <w:t xml:space="preserve">SNAP E&amp;T - </w:t>
            </w:r>
            <w:r w:rsidRPr="00F729F3">
              <w:rPr>
                <w:rFonts w:ascii="Arial" w:eastAsia="Times New Roman" w:hAnsi="Arial"/>
                <w:color w:val="000000"/>
                <w:sz w:val="16"/>
                <w:szCs w:val="16"/>
              </w:rPr>
              <w:t>Must receive other services before Service Code 39 can be used to take credit for full or part-time employment.  No other programs can use this Service code.</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Choices , NCP Choices &amp; SNAP E&amp;T</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27</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40</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Community Service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Community services (nonprofit organizations).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&amp;  </w:t>
            </w: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28</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41</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Financial Literacy Education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FF0000"/>
                <w:sz w:val="16"/>
                <w:szCs w:val="16"/>
              </w:rPr>
            </w:pPr>
            <w:r w:rsidRPr="00F729F3">
              <w:rPr>
                <w:rFonts w:ascii="Arial" w:eastAsia="Times New Roman" w:hAnsi="Arial"/>
                <w:color w:val="FF0000"/>
                <w:sz w:val="16"/>
                <w:szCs w:val="16"/>
              </w:rPr>
              <w:t>Teaching/Supporting Youth in gaining knowledge, skills and confidence to make informed financial decisions and gain and sustain financial health and stability.</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FF0000"/>
                <w:sz w:val="16"/>
                <w:szCs w:val="16"/>
              </w:rPr>
            </w:pPr>
            <w:r w:rsidRPr="00F729F3">
              <w:rPr>
                <w:rFonts w:ascii="Arial" w:eastAsia="Times New Roman" w:hAnsi="Arial"/>
                <w:color w:val="FF0000"/>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WIOA Youth</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29</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Subsidized Employment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Full or part-time employment in either the private or public sector that is subsidized in full or in part with wages of at least federal or state minimum wage, whichever is higher.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Choices, NCP Choices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30</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43</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Subsidized Employment - Other Funds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Full- or part-time employment in either the private sector or public sector that is subsidized in full or in part with wages of at least federal or state minimum wage, whichever is higher.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NEG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31</w:t>
            </w:r>
          </w:p>
        </w:tc>
      </w:tr>
      <w:tr w:rsidR="00F729F3" w:rsidRPr="00F729F3" w:rsidTr="00F729F3">
        <w:trPr>
          <w:trHeight w:val="211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44</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English as a Second Language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Training services activities designed to enhance the English speaking ability of nonnative speakers.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 </w:t>
            </w:r>
            <w:r w:rsidRPr="00F729F3">
              <w:rPr>
                <w:rFonts w:ascii="Arial" w:eastAsia="Times New Roman" w:hAnsi="Arial"/>
                <w:b/>
                <w:bCs/>
                <w:sz w:val="16"/>
                <w:szCs w:val="16"/>
              </w:rPr>
              <w:t>Choices</w:t>
            </w:r>
            <w:r w:rsidRPr="00F729F3">
              <w:rPr>
                <w:rFonts w:ascii="Arial" w:eastAsia="Times New Roman" w:hAnsi="Arial"/>
                <w:sz w:val="16"/>
                <w:szCs w:val="16"/>
              </w:rPr>
              <w:t>–Use this code to track ESL that is not tied to employment.  (For work-based ESL, see Activity Code 87).</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w:t>
            </w:r>
            <w:proofErr w:type="spellStart"/>
            <w:r w:rsidRPr="00F729F3">
              <w:rPr>
                <w:rFonts w:ascii="Arial" w:eastAsia="Times New Roman" w:hAnsi="Arial"/>
                <w:sz w:val="16"/>
                <w:szCs w:val="16"/>
              </w:rPr>
              <w:t>Choices,SNAP</w:t>
            </w:r>
            <w:proofErr w:type="spellEnd"/>
            <w:r w:rsidRPr="00F729F3">
              <w:rPr>
                <w:rFonts w:ascii="Arial" w:eastAsia="Times New Roman" w:hAnsi="Arial"/>
                <w:sz w:val="16"/>
                <w:szCs w:val="16"/>
              </w:rPr>
              <w:t xml:space="preserve"> E&amp;T, TAA, </w:t>
            </w:r>
            <w:r w:rsidRPr="00F729F3">
              <w:rPr>
                <w:rFonts w:ascii="Arial" w:eastAsia="Times New Roman" w:hAnsi="Arial"/>
                <w:color w:val="FF0000"/>
                <w:sz w:val="16"/>
                <w:szCs w:val="16"/>
              </w:rPr>
              <w:t>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32</w:t>
            </w:r>
          </w:p>
        </w:tc>
      </w:tr>
      <w:tr w:rsidR="00F729F3" w:rsidRPr="00F729F3" w:rsidTr="00F729F3">
        <w:trPr>
          <w:trHeight w:val="186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Life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45</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Mentoring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Forming relationships with adults to develop a relationship in which the adult can help with the youth's personal development, relationship formation, academic and career assistance as such job coaching, role models, workplace and peer mentors, advising and consultations.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Documentation in Counselor Notes in TWIST must support this service.</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w:t>
            </w:r>
            <w:r w:rsidRPr="00F729F3">
              <w:rPr>
                <w:rFonts w:ascii="Arial" w:eastAsia="Times New Roman" w:hAnsi="Arial"/>
                <w:color w:val="FF0000"/>
                <w:sz w:val="16"/>
                <w:szCs w:val="16"/>
              </w:rPr>
              <w:t>WIA/WIOA</w:t>
            </w:r>
            <w:r w:rsidRPr="00F729F3">
              <w:rPr>
                <w:rFonts w:ascii="Arial" w:eastAsia="Times New Roman" w:hAnsi="Arial"/>
                <w:sz w:val="16"/>
                <w:szCs w:val="16"/>
              </w:rPr>
              <w:t xml:space="preserve"> Youth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33</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46</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PEF</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Post-Employment Service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After a job seeker has started work, TWS staff communicated or followed-up by telephone, email, or in-person regarding anything related to employment, job retention, work issue resolution, etc.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34</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47</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Unpaid Public Work Experience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Unpaid work experience, time-limited training in the public sectors.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SNAP E&amp;T and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35</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48</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Unpaid Non Profit Work Experience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Unpaid work experience, time-limited training in the nonprofit sector.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SNAP E&amp;T and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36</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Unpaid For Profit Work Experience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Unpaid work experience, time-limited training in the for-profit sector.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w:t>
            </w:r>
            <w:proofErr w:type="spellStart"/>
            <w:r w:rsidRPr="00F729F3">
              <w:rPr>
                <w:rFonts w:ascii="Arial" w:eastAsia="Times New Roman" w:hAnsi="Arial"/>
                <w:color w:val="000000"/>
                <w:sz w:val="16"/>
                <w:szCs w:val="16"/>
              </w:rPr>
              <w:t>Choices,SNAP</w:t>
            </w:r>
            <w:proofErr w:type="spellEnd"/>
            <w:r w:rsidRPr="00F729F3">
              <w:rPr>
                <w:rFonts w:ascii="Arial" w:eastAsia="Times New Roman" w:hAnsi="Arial"/>
                <w:color w:val="000000"/>
                <w:sz w:val="16"/>
                <w:szCs w:val="16"/>
              </w:rPr>
              <w:t xml:space="preserve"> E&amp;T and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37</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50</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Subsidized Work Experience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Paid work experience, time-limited training in the private, for-profit, nonprofit, or public sectors.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SNAP E&amp;T and </w:t>
            </w:r>
            <w:r w:rsidRPr="00F729F3">
              <w:rPr>
                <w:rFonts w:ascii="Arial" w:eastAsia="Times New Roman" w:hAnsi="Arial"/>
                <w:color w:val="FF0000"/>
                <w:sz w:val="16"/>
                <w:szCs w:val="16"/>
              </w:rPr>
              <w:t>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38</w:t>
            </w:r>
          </w:p>
        </w:tc>
      </w:tr>
      <w:tr w:rsidR="00F729F3" w:rsidRPr="00F729F3" w:rsidTr="00F729F3">
        <w:trPr>
          <w:trHeight w:val="270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51</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JDS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Development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TWS staff contacted an employer and secured a referral to that employer on behalf of a specific job seeker who possesses skills sought by the employer, and for whom there is no suitable job posted in WorkInTexas.com.  For purposes of Job Development, a referral is an interview between the job seeker and the employer, or the agreement of the employer to accept the job seeker's resume and/or application.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NCP Choices, </w:t>
            </w:r>
            <w:r w:rsidRPr="00F729F3">
              <w:rPr>
                <w:rFonts w:ascii="Arial" w:eastAsia="Times New Roman" w:hAnsi="Arial"/>
                <w:color w:val="FF0000"/>
                <w:sz w:val="16"/>
                <w:szCs w:val="16"/>
              </w:rPr>
              <w:t xml:space="preserve">WIA/WIOA </w:t>
            </w:r>
            <w:r w:rsidRPr="00F729F3">
              <w:rPr>
                <w:rFonts w:ascii="Arial" w:eastAsia="Times New Roman" w:hAnsi="Arial"/>
                <w:sz w:val="16"/>
                <w:szCs w:val="16"/>
              </w:rPr>
              <w:t xml:space="preserve">Adult &amp; Dislocated Worker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39</w:t>
            </w:r>
          </w:p>
        </w:tc>
      </w:tr>
      <w:tr w:rsidR="00F729F3" w:rsidRPr="00F729F3" w:rsidTr="00F729F3">
        <w:trPr>
          <w:trHeight w:val="20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53</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High School  - Choices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For teen heads of households and adults without high school diploma or GED, who are attending high </w:t>
            </w:r>
            <w:proofErr w:type="gramStart"/>
            <w:r w:rsidRPr="00F729F3">
              <w:rPr>
                <w:rFonts w:ascii="Arial" w:eastAsia="Times New Roman" w:hAnsi="Arial"/>
                <w:sz w:val="16"/>
                <w:szCs w:val="16"/>
              </w:rPr>
              <w:t>school.</w:t>
            </w:r>
            <w:proofErr w:type="gramEnd"/>
            <w:r w:rsidRPr="00F729F3">
              <w:rPr>
                <w:rFonts w:ascii="Arial" w:eastAsia="Times New Roman" w:hAnsi="Arial"/>
                <w:sz w:val="16"/>
                <w:szCs w:val="16"/>
              </w:rPr>
              <w:t xml:space="preserve">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This activity is always intended to lead to a recognized degree/diploma/certificate</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40</w:t>
            </w:r>
          </w:p>
        </w:tc>
      </w:tr>
      <w:tr w:rsidR="00F729F3" w:rsidRPr="00F729F3" w:rsidTr="00F729F3">
        <w:trPr>
          <w:trHeight w:val="208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54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GED</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For job seekers, without a high school degree or GED, who are attending GED classes as a training service conducted in an institutional setting designed to enable an individual to pass a GED exam.</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This activity is always intended to lead to a recognized degree/diploma/certificate</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SNAP E&amp;T, TAA,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41</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58</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Entrepreneurial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Training that assists job seekers to achieve their goals for economic self-sufficiency by providing information on starting and running their own business.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42</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59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Workfare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Work programs in which food stamp recipients perform public service work in a public service capacity as a condition of eligibility to receive their household's normal food stamp </w:t>
            </w:r>
            <w:r w:rsidRPr="00F729F3">
              <w:rPr>
                <w:rFonts w:ascii="Arial" w:eastAsia="Times New Roman" w:hAnsi="Arial"/>
                <w:sz w:val="16"/>
                <w:szCs w:val="16"/>
              </w:rPr>
              <w:lastRenderedPageBreak/>
              <w:t>entitlement.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lastRenderedPageBreak/>
              <w:t>NOTE</w:t>
            </w:r>
            <w:r w:rsidRPr="00F729F3">
              <w:rPr>
                <w:rFonts w:ascii="Arial" w:eastAsia="Times New Roman" w:hAnsi="Arial"/>
                <w:sz w:val="16"/>
                <w:szCs w:val="16"/>
              </w:rPr>
              <w:t>: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SNAP E&amp;T</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43</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IAS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Initial Assessment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Initial evaluation of skill levels, aptitudes, abilities, and need for support services.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Employment Services, NCP Choices and </w:t>
            </w: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44</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63</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TPI</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Training Provider Info (ETP Performance Info)</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provided information to a job seeker regarding training institutions or courses in which the job seeker may have an interest or be qualified for; may include providing the job seeker with information from the Statewide Eligible Training Provider List.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xml:space="preserve">  ONLY IF PROVIDED BY STAFF</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w:t>
            </w: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45</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Performance Information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information on the One Stop Systems performance.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General provision of information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46</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65</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SSI</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 Information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Provision of information relating to the availability of supportive services.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General provision of information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47</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Non-WIA Financial Asst Info</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information on the availability of financial aid for training in the TWS area</w:t>
            </w:r>
            <w:r w:rsidRPr="00F729F3">
              <w:rPr>
                <w:rFonts w:ascii="Arial" w:eastAsia="Times New Roman" w:hAnsi="Arial"/>
                <w:b/>
                <w:bCs/>
                <w:sz w:val="16"/>
                <w:szCs w:val="16"/>
              </w:rPr>
              <w:t>.</w:t>
            </w:r>
            <w:r w:rsidRPr="00F729F3">
              <w:rPr>
                <w:rFonts w:ascii="Arial" w:eastAsia="Times New Roman" w:hAnsi="Arial"/>
                <w:sz w:val="16"/>
                <w:szCs w:val="16"/>
              </w:rPr>
              <w:t xml:space="preserve">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General provision of information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48</w:t>
            </w:r>
          </w:p>
        </w:tc>
      </w:tr>
      <w:tr w:rsidR="00F729F3" w:rsidRPr="00F729F3" w:rsidTr="00F729F3">
        <w:trPr>
          <w:trHeight w:val="253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Provision of Follow-up services to job seekers who have received their last WIA Service and no other WIA services are necessary.  WIA Youth require Follow-up for a minimum of 12 months.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color w:val="0000FF"/>
                <w:sz w:val="16"/>
                <w:szCs w:val="16"/>
              </w:rPr>
            </w:pPr>
            <w:r w:rsidRPr="00F729F3">
              <w:rPr>
                <w:rFonts w:ascii="Arial Black" w:eastAsia="Times New Roman" w:hAnsi="Arial Black"/>
                <w:sz w:val="16"/>
                <w:szCs w:val="16"/>
              </w:rPr>
              <w:t xml:space="preserve">NOTE 1: </w:t>
            </w:r>
            <w:r w:rsidRPr="00F729F3">
              <w:rPr>
                <w:rFonts w:ascii="Arial" w:eastAsia="Times New Roman" w:hAnsi="Arial"/>
                <w:color w:val="0000FF"/>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b/>
                <w:bCs/>
                <w:color w:val="008000"/>
                <w:sz w:val="16"/>
                <w:szCs w:val="16"/>
              </w:rPr>
              <w:t xml:space="preserve"> </w:t>
            </w:r>
            <w:r w:rsidRPr="00F729F3">
              <w:rPr>
                <w:rFonts w:ascii="Arial" w:eastAsia="Times New Roman" w:hAnsi="Arial"/>
                <w:color w:val="008000"/>
                <w:sz w:val="16"/>
                <w:szCs w:val="16"/>
              </w:rPr>
              <w:t xml:space="preserve"> </w:t>
            </w:r>
            <w:r w:rsidRPr="00F729F3">
              <w:rPr>
                <w:rFonts w:ascii="Arial" w:eastAsia="Times New Roman" w:hAnsi="Arial"/>
                <w:sz w:val="16"/>
                <w:szCs w:val="16"/>
              </w:rPr>
              <w:t xml:space="preserve">Previously used in programs other than WIA to record </w:t>
            </w:r>
            <w:proofErr w:type="gramStart"/>
            <w:r w:rsidRPr="00F729F3">
              <w:rPr>
                <w:rFonts w:ascii="Arial" w:eastAsia="Times New Roman" w:hAnsi="Arial"/>
                <w:sz w:val="16"/>
                <w:szCs w:val="16"/>
              </w:rPr>
              <w:t>an</w:t>
            </w:r>
            <w:proofErr w:type="gramEnd"/>
            <w:r w:rsidRPr="00F729F3">
              <w:rPr>
                <w:rFonts w:ascii="Arial" w:eastAsia="Times New Roman" w:hAnsi="Arial"/>
                <w:sz w:val="16"/>
                <w:szCs w:val="16"/>
              </w:rPr>
              <w:t xml:space="preserve"> CM exclusion. Exclusions are now recorded in the Exclusions Tab under Customer Information &gt; Performance Data &gt; Exclusions Tab</w:t>
            </w:r>
          </w:p>
        </w:tc>
        <w:tc>
          <w:tcPr>
            <w:tcW w:w="146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49</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68</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EDP</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Employability Development Plan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TWS staff helped a job seeker develop a written strategy by outlining necessary steps and timetables to achieve employment.  Use this code to track the development of an Individual Employment Plan (IEP) or Individual Service Strategy (ISS) with the job seeker.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color w:val="0000FF"/>
                <w:sz w:val="16"/>
                <w:szCs w:val="16"/>
              </w:rPr>
            </w:pPr>
            <w:r w:rsidRPr="00F729F3">
              <w:rPr>
                <w:rFonts w:ascii="Arial Black" w:eastAsia="Times New Roman" w:hAnsi="Arial Black"/>
                <w:sz w:val="16"/>
                <w:szCs w:val="16"/>
              </w:rPr>
              <w:t>NOTE 1:</w:t>
            </w:r>
            <w:r w:rsidRPr="00F729F3">
              <w:rPr>
                <w:rFonts w:ascii="Arial" w:eastAsia="Times New Roman" w:hAnsi="Arial"/>
                <w:b/>
                <w:bCs/>
                <w:color w:val="0000FF"/>
                <w:sz w:val="16"/>
                <w:szCs w:val="16"/>
              </w:rPr>
              <w:t xml:space="preserve">  </w:t>
            </w:r>
            <w:r w:rsidRPr="00F729F3">
              <w:rPr>
                <w:rFonts w:ascii="Arial" w:eastAsia="Times New Roman" w:hAnsi="Arial"/>
                <w:sz w:val="16"/>
                <w:szCs w:val="16"/>
              </w:rPr>
              <w:t>- EDP–</w:t>
            </w:r>
            <w:proofErr w:type="spellStart"/>
            <w:r w:rsidRPr="00F729F3">
              <w:rPr>
                <w:rFonts w:ascii="Arial" w:eastAsia="Times New Roman" w:hAnsi="Arial"/>
                <w:sz w:val="16"/>
                <w:szCs w:val="16"/>
              </w:rPr>
              <w:t>Emp</w:t>
            </w:r>
            <w:proofErr w:type="spellEnd"/>
            <w:r w:rsidRPr="00F729F3">
              <w:rPr>
                <w:rFonts w:ascii="Arial" w:eastAsia="Times New Roman" w:hAnsi="Arial"/>
                <w:sz w:val="16"/>
                <w:szCs w:val="16"/>
              </w:rPr>
              <w:t xml:space="preserve"> </w:t>
            </w:r>
            <w:proofErr w:type="spellStart"/>
            <w:r w:rsidRPr="00F729F3">
              <w:rPr>
                <w:rFonts w:ascii="Arial" w:eastAsia="Times New Roman" w:hAnsi="Arial"/>
                <w:sz w:val="16"/>
                <w:szCs w:val="16"/>
              </w:rPr>
              <w:t>Srvcs</w:t>
            </w:r>
            <w:proofErr w:type="spellEnd"/>
            <w:r w:rsidRPr="00F729F3">
              <w:rPr>
                <w:rFonts w:ascii="Arial" w:eastAsia="Times New Roman" w:hAnsi="Arial"/>
                <w:sz w:val="16"/>
                <w:szCs w:val="16"/>
              </w:rPr>
              <w:t xml:space="preserve">, </w:t>
            </w:r>
            <w:r w:rsidRPr="00F729F3">
              <w:rPr>
                <w:rFonts w:ascii="Arial" w:eastAsia="Times New Roman" w:hAnsi="Arial"/>
                <w:sz w:val="16"/>
                <w:szCs w:val="16"/>
              </w:rPr>
              <w:br/>
              <w:t xml:space="preserve">     - IEP–WIA Adult/DW, </w:t>
            </w:r>
            <w:r w:rsidRPr="00F729F3">
              <w:rPr>
                <w:rFonts w:ascii="Arial" w:eastAsia="Times New Roman" w:hAnsi="Arial"/>
                <w:sz w:val="16"/>
                <w:szCs w:val="16"/>
              </w:rPr>
              <w:br/>
              <w:t xml:space="preserve">     - ISS–WIA Youth.</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Employment Services, NCP Choices, SNAP E&amp;T, TAA and </w:t>
            </w: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50</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69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Group Counseling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Use this code to track meeting with job seekers involving training, employment plans and career goals.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NCP Choices, Rapid Response,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Adult and  Dislocated Worker</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51</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Tutoring/Study Skills/Instruction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The communication of knowledge, ideas, and facts to help youth complete their secondary education.  This includes dropout prevention strategies.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52</w:t>
            </w:r>
          </w:p>
        </w:tc>
      </w:tr>
      <w:tr w:rsidR="00F729F3" w:rsidRPr="00F729F3" w:rsidTr="00F729F3">
        <w:trPr>
          <w:trHeight w:val="35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Alternative Secondary School</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The enrollment in nontraditional schools to complete high school or a GED.</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  A qualifying service must be provided in addition to this service to make the person a participant.</w:t>
            </w:r>
            <w:r w:rsidRPr="00F729F3">
              <w:rPr>
                <w:rFonts w:ascii="Arial" w:eastAsia="Times New Roman" w:hAnsi="Arial"/>
                <w:b/>
                <w:bCs/>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 xml:space="preserve"> This activity is always intended to lead to a recognized degree/diploma</w:t>
            </w:r>
            <w:r w:rsidRPr="00F729F3">
              <w:rPr>
                <w:rFonts w:ascii="Arial" w:eastAsia="Times New Roman" w:hAnsi="Arial"/>
                <w:sz w:val="16"/>
                <w:szCs w:val="16"/>
              </w:rPr>
              <w:br/>
            </w:r>
            <w:r w:rsidRPr="00F729F3">
              <w:rPr>
                <w:rFonts w:ascii="Arial Black" w:eastAsia="Times New Roman" w:hAnsi="Arial Black"/>
                <w:sz w:val="16"/>
                <w:szCs w:val="16"/>
              </w:rPr>
              <w:t>NOTE 3:</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20"/>
                <w:szCs w:val="20"/>
              </w:rPr>
              <w:t>THIS LINE APPLICABLE FROM 07/01/2009</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53</w:t>
            </w:r>
          </w:p>
        </w:tc>
      </w:tr>
      <w:tr w:rsidR="00F729F3" w:rsidRPr="00F729F3" w:rsidTr="00F729F3">
        <w:trPr>
          <w:trHeight w:val="276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74</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Summer Employment-Work Experience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Employment or work experience opportunities for youth within designated timeframes, directly linked to academic and/or occupational learning.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NOTE1:</w:t>
            </w:r>
            <w:r w:rsidRPr="00F729F3">
              <w:rPr>
                <w:rFonts w:ascii="Arial" w:eastAsia="Times New Roman" w:hAnsi="Arial"/>
                <w:sz w:val="16"/>
                <w:szCs w:val="16"/>
              </w:rPr>
              <w:t xml:space="preserve"> WIA Youth with a Summer Employment-work experience start date equal to or greater than 5/1/10, the start date, planned end date and actual end date must be between 5/1 and 9/30 of the year of the service start date.</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the service began</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54</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Life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75</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Leadership Development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Encourage positive social behaviors. Services may include community service and peer-centered services encouraging responsibility and other positive social behaviors outside of school.</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ONLY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55</w:t>
            </w:r>
          </w:p>
        </w:tc>
      </w:tr>
      <w:tr w:rsidR="00F729F3" w:rsidRPr="00F729F3" w:rsidTr="00F729F3">
        <w:trPr>
          <w:trHeight w:val="279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78</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Customized Training</w:t>
            </w:r>
          </w:p>
        </w:tc>
        <w:tc>
          <w:tcPr>
            <w:tcW w:w="2250" w:type="dxa"/>
            <w:tcBorders>
              <w:top w:val="nil"/>
              <w:left w:val="nil"/>
              <w:bottom w:val="single" w:sz="4" w:space="0" w:color="auto"/>
              <w:right w:val="single" w:sz="4" w:space="0" w:color="auto"/>
            </w:tcBorders>
            <w:shd w:val="clear" w:color="000000" w:fill="FFFF99"/>
            <w:vAlign w:val="bottom"/>
            <w:hideMark/>
          </w:tcPr>
          <w:p w:rsidR="00F729F3" w:rsidRPr="00F729F3" w:rsidRDefault="00F729F3" w:rsidP="00F729F3">
            <w:pPr>
              <w:spacing w:after="0" w:line="240" w:lineRule="auto"/>
              <w:rPr>
                <w:rFonts w:ascii="Calibri" w:eastAsia="Times New Roman" w:hAnsi="Calibri" w:cs="Times New Roman"/>
                <w:sz w:val="20"/>
                <w:szCs w:val="20"/>
              </w:rPr>
            </w:pPr>
            <w:r w:rsidRPr="00F729F3">
              <w:rPr>
                <w:rFonts w:ascii="Calibri" w:eastAsia="Times New Roman" w:hAnsi="Calibri" w:cs="Times New Roman"/>
                <w:sz w:val="20"/>
                <w:szCs w:val="20"/>
              </w:rPr>
              <w:t>Training designed to meet the specific requirements of an employer or employers' group, conducted with a commitment by the employer to employ an individual on successful completion of the training and for which the employer pays not less than 50 percent of the cost of the training.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w:eastAsia="Times New Roman" w:hAnsi="Arial"/>
                <w:sz w:val="16"/>
                <w:szCs w:val="16"/>
              </w:rPr>
              <w:t xml:space="preserve">   A determination of whether or not the service will result in a degree/diploma or certificate must be recorded on the Service Information screen 'Degree/Diploma or Certificate?' field.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 xml:space="preserve">: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TAA,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Adult, Dislocated Worker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56</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82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Short-term Educational Services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Short-term educational services to prepare the individual for unsubsidized employment and increase employability, e.g.  Literacy, Adult Basic Education, development of learning skills, etc.  "Short Term" is defined by Board policy but should, with limited exceptions, be six-months or less.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57</w:t>
            </w:r>
          </w:p>
        </w:tc>
      </w:tr>
      <w:tr w:rsidR="00F729F3" w:rsidRPr="00F729F3" w:rsidTr="00F729F3">
        <w:trPr>
          <w:trHeight w:val="279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83</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Private Sector Training - Upgrade/Retrain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Training provided/operated by the employer for current employees that provides instruction on new technologies and production or service procedures.  Training provided to individual to upgrade skills necessary to for retraining or upgrading skills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w:eastAsia="Times New Roman" w:hAnsi="Arial"/>
                <w:sz w:val="16"/>
                <w:szCs w:val="16"/>
              </w:rPr>
              <w:t xml:space="preserve">   A determination of whether or not the service will result in a degree/diploma or certificate must be recorded on the Service Information screen 'Degree/Diploma or Certificate?' field.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 xml:space="preserve">: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(excluding WIA Youth)</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58</w:t>
            </w:r>
          </w:p>
        </w:tc>
      </w:tr>
      <w:tr w:rsidR="00F729F3" w:rsidRPr="00F729F3" w:rsidTr="00F729F3">
        <w:trPr>
          <w:trHeight w:val="247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Work Readiness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84</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Short-term Work Readiness Services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Short-term services designed to prepare the individual for unsubsidized employment and increase employability, e.g. interviewing skills, job retention skills, personal maintenance skills, professional conduct, etc.  Can include introductory computer skills.   "Short Term" is defined by Board policy but should, with limited exceptions, be six-months or less.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will not count as TRNG</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and </w:t>
            </w: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59</w:t>
            </w:r>
          </w:p>
        </w:tc>
      </w:tr>
      <w:tr w:rsidR="00F729F3" w:rsidRPr="00F729F3" w:rsidTr="00F729F3">
        <w:trPr>
          <w:trHeight w:val="9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86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Second Parent Assessment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Open the case of a noncontributing mandatory adult in a two-parent household.</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color w:val="0000FF"/>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Not Primary Service</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color w:val="0000FF"/>
                <w:sz w:val="16"/>
                <w:szCs w:val="16"/>
              </w:rPr>
              <w:t xml:space="preserve">  </w:t>
            </w:r>
            <w:r w:rsidRPr="00F729F3">
              <w:rPr>
                <w:rFonts w:ascii="Arial" w:eastAsia="Times New Roman" w:hAnsi="Arial"/>
                <w:sz w:val="16"/>
                <w:szCs w:val="16"/>
              </w:rPr>
              <w:t>No participation hours will be entered under this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60</w:t>
            </w:r>
          </w:p>
        </w:tc>
      </w:tr>
      <w:tr w:rsidR="00F729F3" w:rsidRPr="00F729F3" w:rsidTr="00F729F3">
        <w:trPr>
          <w:trHeight w:val="11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87</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Work-based Literacy</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Work-based (tied to employment) literacy component (ABE, ESL, Workforce Adult Literacy)</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 and NCP Choices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61</w:t>
            </w:r>
          </w:p>
        </w:tc>
      </w:tr>
      <w:tr w:rsidR="00F729F3" w:rsidRPr="00F729F3" w:rsidTr="00F729F3">
        <w:trPr>
          <w:trHeight w:val="37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91</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Determine Good Cause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Must be entered for each month that a job seeker has been granted good cause, </w:t>
            </w:r>
            <w:r w:rsidRPr="00F729F3">
              <w:rPr>
                <w:rFonts w:ascii="Arial" w:eastAsia="Times New Roman" w:hAnsi="Arial"/>
                <w:b/>
                <w:bCs/>
                <w:sz w:val="16"/>
                <w:szCs w:val="16"/>
              </w:rPr>
              <w:t>AND</w:t>
            </w:r>
            <w:r w:rsidRPr="00F729F3">
              <w:rPr>
                <w:rFonts w:ascii="Arial" w:eastAsia="Times New Roman" w:hAnsi="Arial"/>
                <w:sz w:val="16"/>
                <w:szCs w:val="16"/>
              </w:rPr>
              <w:t xml:space="preserve"> they are not engaged in any other service during that month.</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Do not enter participation hours, as this is a TWS staff activity only</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Maximum duration of record is the end of the month that the good cause was entered for.</w:t>
            </w:r>
            <w:r w:rsidRPr="00F729F3">
              <w:rPr>
                <w:rFonts w:ascii="Arial" w:eastAsia="Times New Roman" w:hAnsi="Arial"/>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Can be entered at any time during the Good </w:t>
            </w:r>
            <w:proofErr w:type="gramStart"/>
            <w:r w:rsidRPr="00F729F3">
              <w:rPr>
                <w:rFonts w:ascii="Arial" w:eastAsia="Times New Roman" w:hAnsi="Arial"/>
                <w:sz w:val="16"/>
                <w:szCs w:val="16"/>
              </w:rPr>
              <w:t>Cause</w:t>
            </w:r>
            <w:proofErr w:type="gramEnd"/>
            <w:r w:rsidRPr="00F729F3">
              <w:rPr>
                <w:rFonts w:ascii="Arial" w:eastAsia="Times New Roman" w:hAnsi="Arial"/>
                <w:sz w:val="16"/>
                <w:szCs w:val="16"/>
              </w:rPr>
              <w:t xml:space="preserve"> month but the End Date is the Last Day of that same month.</w:t>
            </w:r>
            <w:r w:rsidRPr="00F729F3">
              <w:rPr>
                <w:rFonts w:ascii="Arial" w:eastAsia="Times New Roman" w:hAnsi="Arial"/>
                <w:sz w:val="16"/>
                <w:szCs w:val="16"/>
              </w:rPr>
              <w:br/>
            </w:r>
            <w:r w:rsidRPr="00F729F3">
              <w:rPr>
                <w:rFonts w:ascii="Arial Black" w:eastAsia="Times New Roman" w:hAnsi="Arial Black"/>
                <w:sz w:val="16"/>
                <w:szCs w:val="16"/>
              </w:rPr>
              <w:t>NOTE 4:</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 NCP Choices and SNAP E&amp;T</w:t>
            </w:r>
          </w:p>
        </w:tc>
        <w:tc>
          <w:tcPr>
            <w:tcW w:w="531"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62</w:t>
            </w:r>
          </w:p>
        </w:tc>
      </w:tr>
      <w:tr w:rsidR="00F729F3" w:rsidRPr="00F729F3" w:rsidTr="00F729F3">
        <w:trPr>
          <w:trHeight w:val="18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Middle School</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For teen heads of households and adults without high school diploma or GED, who are attending middle </w:t>
            </w:r>
            <w:proofErr w:type="gramStart"/>
            <w:r w:rsidRPr="00F729F3">
              <w:rPr>
                <w:rFonts w:ascii="Arial" w:eastAsia="Times New Roman" w:hAnsi="Arial"/>
                <w:sz w:val="16"/>
                <w:szCs w:val="16"/>
              </w:rPr>
              <w:t>school.</w:t>
            </w:r>
            <w:proofErr w:type="gramEnd"/>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w:eastAsia="Times New Roman" w:hAnsi="Arial"/>
                <w:sz w:val="16"/>
                <w:szCs w:val="16"/>
              </w:rPr>
              <w:t xml:space="preserve"> This activity is not intended to lead to a recognized degree/credential</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Choices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63</w:t>
            </w:r>
          </w:p>
        </w:tc>
      </w:tr>
      <w:tr w:rsidR="00F729F3" w:rsidRPr="00F729F3" w:rsidTr="00F729F3">
        <w:trPr>
          <w:trHeight w:val="279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Education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High School</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Tracking High School attendance.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A qualifying service must be provided in addition to this service to make the person a participant.</w:t>
            </w:r>
            <w:r w:rsidRPr="00F729F3">
              <w:rPr>
                <w:rFonts w:ascii="Arial" w:eastAsia="Times New Roman" w:hAnsi="Arial"/>
                <w:b/>
                <w:bCs/>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This activity is always intended to lead to a recognized degree/diploma</w:t>
            </w:r>
            <w:r w:rsidRPr="00F729F3">
              <w:rPr>
                <w:rFonts w:ascii="Arial" w:eastAsia="Times New Roman" w:hAnsi="Arial"/>
                <w:sz w:val="16"/>
                <w:szCs w:val="16"/>
              </w:rPr>
              <w:br/>
            </w:r>
            <w:r w:rsidRPr="00F729F3">
              <w:rPr>
                <w:rFonts w:ascii="Arial Black" w:eastAsia="Times New Roman" w:hAnsi="Arial Black"/>
                <w:sz w:val="16"/>
                <w:szCs w:val="16"/>
              </w:rPr>
              <w:t>NOTE 3:</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color w:val="000000"/>
                <w:sz w:val="16"/>
                <w:szCs w:val="16"/>
              </w:rPr>
              <w:t xml:space="preserve">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64</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95</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ASC</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Assigned Case Manager</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assigned themselves to provide one-on-one assistance to a job seeker.</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b/>
                <w:bCs/>
                <w:color w:val="0000CC"/>
                <w:sz w:val="16"/>
                <w:szCs w:val="16"/>
              </w:rPr>
            </w:pPr>
            <w:r w:rsidRPr="00F729F3">
              <w:rPr>
                <w:rFonts w:ascii="Arial" w:eastAsia="Times New Roman" w:hAnsi="Arial"/>
                <w:b/>
                <w:bCs/>
                <w:color w:val="0000CC"/>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65</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97</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VGS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Career Guidance Services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provided a job seeker with information, materials, suggestions, and/or advice regarding a vocational or career direction for employment purposes and/or training opportunities.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66</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98</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PCO</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RRES Orientation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received an RRES Orientation notice and attended as scheduled.</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808080"/>
                <w:sz w:val="16"/>
                <w:szCs w:val="16"/>
              </w:rPr>
            </w:pPr>
            <w:r w:rsidRPr="00F729F3">
              <w:rPr>
                <w:rFonts w:ascii="Arial" w:eastAsia="Times New Roman" w:hAnsi="Arial"/>
                <w:strike/>
                <w:color w:val="808080"/>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67</w:t>
            </w:r>
          </w:p>
        </w:tc>
      </w:tr>
      <w:tr w:rsidR="00F729F3" w:rsidRPr="00F729F3" w:rsidTr="00F729F3">
        <w:trPr>
          <w:trHeight w:val="253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Case Management</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Local Tracking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Tracking participants during the 3 post exit quarters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b/>
                <w:bCs/>
                <w:sz w:val="18"/>
                <w:szCs w:val="18"/>
              </w:rPr>
              <w:t xml:space="preserve">          </w:t>
            </w:r>
            <w:r w:rsidRPr="00F729F3">
              <w:rPr>
                <w:rFonts w:ascii="Arial" w:eastAsia="Times New Roman" w:hAnsi="Arial"/>
                <w:b/>
                <w:bCs/>
                <w:sz w:val="20"/>
                <w:szCs w:val="20"/>
              </w:rPr>
              <w:t>Effective date = 01/21/15</w:t>
            </w:r>
            <w:r w:rsidRPr="00F729F3">
              <w:rPr>
                <w:rFonts w:ascii="Arial" w:eastAsia="Times New Roman" w:hAnsi="Arial"/>
                <w:sz w:val="16"/>
                <w:szCs w:val="16"/>
              </w:rPr>
              <w:br/>
              <w:t>The max number of days for this service prior to this date is still end of calendar month.</w:t>
            </w:r>
            <w:r w:rsidRPr="00F729F3">
              <w:rPr>
                <w:rFonts w:ascii="Arial" w:eastAsia="Times New Roman" w:hAnsi="Arial"/>
                <w:sz w:val="16"/>
                <w:szCs w:val="16"/>
              </w:rPr>
              <w:br/>
            </w:r>
            <w:r w:rsidRPr="00F729F3">
              <w:rPr>
                <w:rFonts w:ascii="Arial" w:eastAsia="Times New Roman" w:hAnsi="Arial"/>
                <w:sz w:val="16"/>
                <w:szCs w:val="16"/>
              </w:rPr>
              <w:br/>
              <w:t>Service will soft close 20 days after the end of the calendar month in which the Planned End Date falls if staff does not close the service timely</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proofErr w:type="spellStart"/>
            <w:r w:rsidRPr="00F729F3">
              <w:rPr>
                <w:rFonts w:ascii="Arial" w:eastAsia="Times New Roman" w:hAnsi="Arial"/>
                <w:sz w:val="16"/>
                <w:szCs w:val="16"/>
              </w:rPr>
              <w:t>OneStop</w:t>
            </w:r>
            <w:proofErr w:type="spellEnd"/>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90</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68</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100</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Follow-up-Job Search Assistance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Providing assistance during follow-up in employment seeking or job seeking skills subsequent to their last WIA service when no other WIA services are necessary.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69</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Follow-up-Ind. Counsel/Career Planning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guidance in the development of vocational and occupational goals and the means to achieve them and in the assessment of needs and abilities.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70</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Follow-up-Job clubs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To be used to record the attendance at a Job Club ( A TWC staff facilitated group meeting for job seekers to gather and share job leads and discuss their job seeking experiences) meeting during follow-up.</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71</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Follow-up-Group counseling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To be used to record the attendance of a TWS staff facilitated group meeting during follow-up in which group discussions are conducted to address employment plans and decisions, e.g., vocational uncertainty and career planning.</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72</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Follow-up-Outreach/Intake/Orientation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Provision of information during follow-up about new or existing services available in the TWS Centers.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73</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105</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Follow-up-Job Referrals/Contacts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referral(s) during follow-up for potential employment.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74</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Follow-up-Counseling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assistance during follow-up with employment plans and decisions, e.g., vocational uncertainty and career planning.</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75</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Follow-up-Labor Market Information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continuing information during follow-on job-market changes, employment staffing patterns, hiring patterns, working conditions, salary, local employment history and trends, etc.</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76</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108</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Follow-up-Support Services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assistance during follow-up such as transportation, child care, dependent care, housing etc. to ensure employment goals are met and sustained.</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77</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109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Follow-up-Local Area information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Providing continuing information on a Board's performance in providing assistance to job seekers.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78</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110</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Follow-up-Provider Information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information during follow-up on the performance of certified training providers.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79</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Follow-up-Non-WIA Financial Asst. Info</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information during follow-up about non-WIA resources to assist in career planning.</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80</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Follow-up-UI Claims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information and assistance during follow-up on how to file a claim for Unemployment Insurance.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81</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Follow-up-Resource Room</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Used to record the utilization of TWS resource room during follow-up.</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82</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Follow-up-Leadership development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Participating in community service, service-learning, or peer-centered activities that encourage responsibility and other positive social behavior.</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only)</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83</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115</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Follow-up-Employer contact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Contact with a youth's employer during follow-up for purposes of determining if additional services are needed to assist with the youth's continued employment and to address work-related problems.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only)</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84</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Follow-up-Mentoring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Forming relationships with adults during follow-up to develop a relationship in which the adult can help with the youth's personal development, relationship formation, and academic and career assistance.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only)</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85</w:t>
            </w:r>
          </w:p>
        </w:tc>
      </w:tr>
      <w:tr w:rsidR="00F729F3" w:rsidRPr="00F729F3" w:rsidTr="00F729F3">
        <w:trPr>
          <w:trHeight w:val="234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117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Follow-up-Progress tracking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Tracking the progress of youth's who received training and are employed during follow-up.</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follow-up services are not counted as "services"</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Follow-up services should be provided after to the last WIA service, when no other WIA services are planned.</w:t>
            </w:r>
            <w:r w:rsidRPr="00F729F3">
              <w:rPr>
                <w:rFonts w:ascii="Arial" w:eastAsia="Times New Roman" w:hAnsi="Arial"/>
                <w:b/>
                <w:bCs/>
                <w:sz w:val="16"/>
                <w:szCs w:val="16"/>
              </w:rPr>
              <w:br/>
            </w:r>
            <w:r w:rsidRPr="00F729F3">
              <w:rPr>
                <w:rFonts w:ascii="Arial Black" w:eastAsia="Times New Roman" w:hAnsi="Arial Black"/>
                <w:b/>
                <w:bCs/>
                <w:sz w:val="16"/>
                <w:szCs w:val="16"/>
              </w:rPr>
              <w:t>NOTE 3:</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Follow-up service 67 must be entered prior to other follow-up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(Youth only)</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86</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122</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UJC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Job Seeker </w:t>
            </w:r>
            <w:proofErr w:type="spellStart"/>
            <w:r w:rsidRPr="00F729F3">
              <w:rPr>
                <w:rFonts w:ascii="Arial" w:eastAsia="Times New Roman" w:hAnsi="Arial"/>
                <w:sz w:val="16"/>
                <w:szCs w:val="16"/>
              </w:rPr>
              <w:t>USJobs</w:t>
            </w:r>
            <w:proofErr w:type="spellEnd"/>
            <w:r w:rsidRPr="00F729F3">
              <w:rPr>
                <w:rFonts w:ascii="Arial" w:eastAsia="Times New Roman" w:hAnsi="Arial"/>
                <w:sz w:val="16"/>
                <w:szCs w:val="16"/>
              </w:rPr>
              <w:t xml:space="preserve">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Job seeker, or TWS staff on behalf of a job seeker, ran a match on an individual job seeker account and indicated interest in </w:t>
            </w:r>
            <w:proofErr w:type="gramStart"/>
            <w:r w:rsidRPr="00F729F3">
              <w:rPr>
                <w:rFonts w:ascii="Arial" w:eastAsia="Times New Roman" w:hAnsi="Arial"/>
                <w:sz w:val="16"/>
                <w:szCs w:val="16"/>
              </w:rPr>
              <w:t>a</w:t>
            </w:r>
            <w:proofErr w:type="gramEnd"/>
            <w:r w:rsidRPr="00F729F3">
              <w:rPr>
                <w:rFonts w:ascii="Arial" w:eastAsia="Times New Roman" w:hAnsi="Arial"/>
                <w:sz w:val="16"/>
                <w:szCs w:val="16"/>
              </w:rPr>
              <w:t xml:space="preserve"> </w:t>
            </w:r>
            <w:proofErr w:type="spellStart"/>
            <w:r w:rsidRPr="00F729F3">
              <w:rPr>
                <w:rFonts w:ascii="Arial" w:eastAsia="Times New Roman" w:hAnsi="Arial"/>
                <w:sz w:val="16"/>
                <w:szCs w:val="16"/>
              </w:rPr>
              <w:t>US.jobs</w:t>
            </w:r>
            <w:proofErr w:type="spellEnd"/>
            <w:r w:rsidRPr="00F729F3">
              <w:rPr>
                <w:rFonts w:ascii="Arial" w:eastAsia="Times New Roman" w:hAnsi="Arial"/>
                <w:sz w:val="16"/>
                <w:szCs w:val="16"/>
              </w:rPr>
              <w:t xml:space="preserve"> job posting or browsed the pool of available job postings, then selected, viewed, and indicated interest in a </w:t>
            </w:r>
            <w:proofErr w:type="spellStart"/>
            <w:r w:rsidRPr="00F729F3">
              <w:rPr>
                <w:rFonts w:ascii="Arial" w:eastAsia="Times New Roman" w:hAnsi="Arial"/>
                <w:sz w:val="16"/>
                <w:szCs w:val="16"/>
              </w:rPr>
              <w:t>US.jobs</w:t>
            </w:r>
            <w:proofErr w:type="spellEnd"/>
            <w:r w:rsidRPr="00F729F3">
              <w:rPr>
                <w:rFonts w:ascii="Arial" w:eastAsia="Times New Roman" w:hAnsi="Arial"/>
                <w:sz w:val="16"/>
                <w:szCs w:val="16"/>
              </w:rPr>
              <w:t xml:space="preserve"> job posting.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87</w:t>
            </w:r>
          </w:p>
        </w:tc>
      </w:tr>
      <w:tr w:rsidR="00F729F3" w:rsidRPr="00F729F3" w:rsidTr="00F729F3">
        <w:trPr>
          <w:trHeight w:val="3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Miscellaneous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129</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VRP</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Veterans Retraining Assistance Program (VRAP)</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When a 'planned gap in service of 90 days or more not to exceed 12 months' occurs due to a Veteran receiving approval by the Department of Veterans Affairs to participate in the Veterans Retraining Assistance Program (VRAP), thereby preventing the individual from participating in services at this time.  Training dates should only represent the start and end dates of the training being funded by the VRAP program.   This service should not be</w:t>
            </w:r>
            <w:r w:rsidRPr="00F729F3">
              <w:rPr>
                <w:rFonts w:ascii="Arial" w:eastAsia="Times New Roman" w:hAnsi="Arial"/>
                <w:b/>
                <w:bCs/>
                <w:i/>
                <w:iCs/>
                <w:sz w:val="16"/>
                <w:szCs w:val="16"/>
              </w:rPr>
              <w:t xml:space="preserve"> </w:t>
            </w:r>
            <w:r w:rsidRPr="00F729F3">
              <w:rPr>
                <w:rFonts w:ascii="Arial" w:eastAsia="Times New Roman" w:hAnsi="Arial"/>
                <w:sz w:val="16"/>
                <w:szCs w:val="16"/>
              </w:rPr>
              <w:t>entered if the veteran has applied but not yet been approved for the program.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88</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130</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OOR</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Other Orientation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Orientation provided by TWS staff to job seekers; this orientation does not fall into any other category.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808080"/>
                <w:sz w:val="16"/>
                <w:szCs w:val="16"/>
              </w:rPr>
            </w:pPr>
            <w:r w:rsidRPr="00F729F3">
              <w:rPr>
                <w:rFonts w:ascii="Arial" w:eastAsia="Times New Roman" w:hAnsi="Arial"/>
                <w:strike/>
                <w:color w:val="808080"/>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89</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133</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EBC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Seeker Browse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Employer, or TWS staff on behalf of an employer, browsed the pool of available job seekers, then selected and attached a job seeker to a particular job posting.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90</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Posting Match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Employer, or TWS staff on behalf of an employer, ran a match on a specific job posting and indicated interest in a particular job seeker.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91</w:t>
            </w:r>
          </w:p>
        </w:tc>
      </w:tr>
      <w:tr w:rsidR="00F729F3" w:rsidRPr="00F729F3" w:rsidTr="00F729F3">
        <w:trPr>
          <w:trHeight w:val="29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135</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ABC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Browse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or TWS staff on behalf of a job seeker, browsed the pool of available job postings, then selected, viewed, and indicated interest in a specific job posting.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w:eastAsia="Times New Roman" w:hAnsi="Arial"/>
                <w:b/>
                <w:bCs/>
                <w:sz w:val="16"/>
                <w:szCs w:val="16"/>
              </w:rPr>
              <w:t xml:space="preserve"> </w:t>
            </w:r>
            <w:r w:rsidRPr="00F729F3">
              <w:rPr>
                <w:rFonts w:ascii="Arial" w:eastAsia="Times New Roman" w:hAnsi="Arial"/>
                <w:sz w:val="16"/>
                <w:szCs w:val="16"/>
              </w:rPr>
              <w:t>WIT Status "V" is not counted.  Only the initial status (other than a "V") is considered a qualifying service.</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Staff must discuss the job posting with the job seeker (by phone or in person) to ascertain whether the job seeker is a good fit and truly interested.  Once this is established, a Contact may be made on the job seeker's behalf.</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92</w:t>
            </w:r>
          </w:p>
        </w:tc>
      </w:tr>
      <w:tr w:rsidR="00F729F3" w:rsidRPr="00F729F3" w:rsidTr="00F729F3">
        <w:trPr>
          <w:trHeight w:val="29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136</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AMC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Seeker Match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Job seeker, or TWS staff on behalf of a job seeker, ran a match on an individual job seeker account and indicated interest in a specific job posting.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w:eastAsia="Times New Roman" w:hAnsi="Arial"/>
                <w:b/>
                <w:bCs/>
                <w:sz w:val="16"/>
                <w:szCs w:val="16"/>
              </w:rPr>
              <w:t xml:space="preserve"> </w:t>
            </w:r>
            <w:r w:rsidRPr="00F729F3">
              <w:rPr>
                <w:rFonts w:ascii="Arial" w:eastAsia="Times New Roman" w:hAnsi="Arial"/>
                <w:sz w:val="16"/>
                <w:szCs w:val="16"/>
              </w:rPr>
              <w:t>WIT Status "V" is not counted.  Only the initial status (other than a "V") is considered a qualifying service.</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Staff must discuss the job posting with the job seeker (by phone or in person) to ascertain whether the job seeker is a good fit and truly interested.  Once this is established, a Contact may be made on the job seeker's behalf.</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93</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137</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OAC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Other Activity Contact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referred a job seeker to a specific job posting using the mass entry function.</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94</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Pre-Employment Activities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138</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BAS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Bonding Assistance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provided information about where and how to obtain bonding when it is desired or required to qualify for employment.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NCP Choices, NEG &amp; </w:t>
            </w:r>
            <w:r w:rsidRPr="00F729F3">
              <w:rPr>
                <w:rFonts w:ascii="Arial" w:eastAsia="Times New Roman" w:hAnsi="Arial"/>
                <w:sz w:val="16"/>
                <w:szCs w:val="16"/>
              </w:rPr>
              <w:br/>
              <w:t>WIA Statewide Initiative Funding (SIF)</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95</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Pre-Employment Activities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139</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TCE</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WOTC Eligibility</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Work Opportunity Tax Credit (WOTC) is a determination process that culminates in the issuance of a tax credit voucher for an employer who has agreed to provide employment to a job seeker who falls within a defined group of hard-to-employ applicants.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Employment Services, NCP Choices, NEG &amp; </w:t>
            </w:r>
            <w:r w:rsidRPr="00F729F3">
              <w:rPr>
                <w:rFonts w:ascii="Arial" w:eastAsia="Times New Roman" w:hAnsi="Arial"/>
                <w:sz w:val="16"/>
                <w:szCs w:val="16"/>
              </w:rPr>
              <w:br/>
              <w:t>WIA Statewide Initiative Funding (SIF)</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96</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140</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CAI</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Match Alert Sent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TWS staff send a job seeker an email or letter informing them of a possible job opportunity.</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information on availability of services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97</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141</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Referral to Educational Services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Referring an individual to educational services designed to assist an individual in gaining employment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98</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Assessment &amp; Planning</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142</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WPE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RRES Exemption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received a notice to attend Rapid Reemployment Orientation (RRES) but was found to have circumstances that removed the attendance requirement.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99</w:t>
            </w:r>
          </w:p>
        </w:tc>
      </w:tr>
      <w:tr w:rsidR="00F729F3" w:rsidRPr="00F729F3" w:rsidTr="00F729F3">
        <w:trPr>
          <w:trHeight w:val="163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Miscellaneous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143</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MSS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Miscellaneous Service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240" w:line="240" w:lineRule="auto"/>
              <w:rPr>
                <w:rFonts w:ascii="Arial" w:eastAsia="Times New Roman" w:hAnsi="Arial"/>
                <w:sz w:val="16"/>
                <w:szCs w:val="16"/>
              </w:rPr>
            </w:pPr>
            <w:r w:rsidRPr="00F729F3">
              <w:rPr>
                <w:rFonts w:ascii="Arial" w:eastAsia="Times New Roman" w:hAnsi="Arial"/>
                <w:sz w:val="16"/>
                <w:szCs w:val="16"/>
              </w:rPr>
              <w:t xml:space="preserve">Provision of a service to a job seeker that does not fall into any other category.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Not a primary service</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b/>
                <w:bCs/>
                <w:sz w:val="16"/>
                <w:szCs w:val="16"/>
              </w:rPr>
              <w:t xml:space="preserve">  </w:t>
            </w:r>
            <w:r w:rsidRPr="00F729F3">
              <w:rPr>
                <w:rFonts w:ascii="Arial" w:eastAsia="Times New Roman" w:hAnsi="Arial"/>
                <w:sz w:val="16"/>
                <w:szCs w:val="16"/>
              </w:rPr>
              <w:t>"Miscellaneous Service" is to be utilized only with those services that will not fit with another code.  "Miscellaneous Service" is to be used as a last resort only.</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100</w:t>
            </w:r>
          </w:p>
        </w:tc>
      </w:tr>
      <w:tr w:rsidR="00F729F3" w:rsidRPr="00F729F3" w:rsidTr="00F729F3">
        <w:trPr>
          <w:trHeight w:val="11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WIA</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WIA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referred a job seeker to employment and/or training funded by WIA Title I.</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These have to be tracked for Federal Reporting</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101</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145</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Referred to Job Corps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Referral to Job Corps - a residential education and job training program for at-risk youth, ages 16 through 24.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102</w:t>
            </w:r>
          </w:p>
        </w:tc>
      </w:tr>
      <w:tr w:rsidR="00F729F3" w:rsidRPr="00F729F3" w:rsidTr="00F729F3">
        <w:trPr>
          <w:trHeight w:val="11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146</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OFT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Other Federal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referred a job seeker to employment and/or training funded with federal dollars other than WIA Title I funding.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These have to be tracked for Federal Reporting</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103</w:t>
            </w:r>
          </w:p>
        </w:tc>
      </w:tr>
      <w:tr w:rsidR="00F729F3" w:rsidRPr="00F729F3" w:rsidTr="00F729F3">
        <w:trPr>
          <w:trHeight w:val="118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147</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OST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Other State or Local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referred a job seeker to employment and/or training funded with state or local dollars other than WIA Title I funding.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These have to be tracked for Federal Reporting</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 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104</w:t>
            </w:r>
          </w:p>
        </w:tc>
      </w:tr>
      <w:tr w:rsidR="00F729F3" w:rsidRPr="00F729F3" w:rsidTr="00F729F3">
        <w:trPr>
          <w:trHeight w:val="14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151</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JFN</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Fair Notice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Fair Notice sent to participant via email or letter.</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NOTE 1:</w:t>
            </w:r>
            <w:r w:rsidRPr="00F729F3">
              <w:rPr>
                <w:rFonts w:ascii="Arial Black" w:eastAsia="Times New Roman" w:hAnsi="Arial Black"/>
                <w:sz w:val="16"/>
                <w:szCs w:val="16"/>
              </w:rPr>
              <w:t xml:space="preserve"> </w:t>
            </w:r>
            <w:r w:rsidRPr="00F729F3">
              <w:rPr>
                <w:rFonts w:ascii="Arial" w:eastAsia="Times New Roman" w:hAnsi="Arial"/>
                <w:sz w:val="16"/>
                <w:szCs w:val="16"/>
              </w:rPr>
              <w:t>This service was inactivated in WorkInTexas.com  effective 06/18/09</w:t>
            </w:r>
            <w:r w:rsidRPr="00F729F3">
              <w:rPr>
                <w:rFonts w:ascii="Arial" w:eastAsia="Times New Roman" w:hAnsi="Arial"/>
                <w:sz w:val="16"/>
                <w:szCs w:val="16"/>
              </w:rPr>
              <w:br/>
            </w:r>
            <w:r w:rsidRPr="00F729F3">
              <w:rPr>
                <w:rFonts w:ascii="Arial Black" w:eastAsia="Times New Roman" w:hAnsi="Arial Black"/>
                <w:b/>
                <w:bCs/>
                <w:sz w:val="16"/>
                <w:szCs w:val="16"/>
              </w:rPr>
              <w:t>NOTE 2:</w:t>
            </w:r>
            <w:r w:rsidRPr="00F729F3">
              <w:rPr>
                <w:rFonts w:ascii="Arial" w:eastAsia="Times New Roman" w:hAnsi="Arial"/>
                <w:b/>
                <w:bCs/>
                <w:sz w:val="16"/>
                <w:szCs w:val="16"/>
              </w:rPr>
              <w:t xml:space="preserve"> </w:t>
            </w:r>
            <w:r w:rsidRPr="00F729F3">
              <w:rPr>
                <w:rFonts w:ascii="Arial" w:eastAsia="Times New Roman" w:hAnsi="Arial"/>
                <w:sz w:val="16"/>
                <w:szCs w:val="16"/>
              </w:rPr>
              <w:t>Providing information on availability of services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Rapid Response and Rapid Response Additional Assistance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105</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152</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APU</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Update Request Sent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posted when Texas Workforce Solutions (TWS) staff send a job seeker an email or letter requesting the job seeker contact the workforce center to provide staff with additional information.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Providing information on availability of services is not a Primary Service</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106</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RCS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Registration-Complete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or TWS staff on behalf of the job seeker, completed all WorkInTexas.com registration steps successfully.</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107</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155</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RIS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Registration-Incomplete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Job seeker, or TWS staff on behalf of the job seeker, did not complete all WorkInTexas.com registration steps successfully.</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108</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156</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INA</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Inactivation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a job seeker's WorkInTexas.com account becomes inactive for any reason.</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109</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Registration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ACT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Reactivation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posted when a job seeker’s WorkInTexas.com application changes from inactive to active for any reason.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110</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158</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WFC</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Workforce Office Change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the workforce center assigned to a job seeker’s application changes for any reason.</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111</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159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SSN</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SSN Change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a job seeker’s social security number (SSN) is changed for any reason.</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112</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160</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AMS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Seeker Merge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duplicate job seeker accounts are combined into one.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113</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WES</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Welfare/TANF</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Service was automatically posted as a result of information received from TWIST and the TWIST icon (tornado on yellow background) was simultaneously added to the job seeker's WorkInTexas.com account.  Icon indicates a job seeker is receiving services and cash benefits, including Refugee and SSI benefits.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114</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FSE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Food Stamp</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added the TWIST icon (tornado on yellow background) to a job seeker's WorkInTexas.com account based on information received from TWIST.  Icon indicates the job seeker is receiving Food Stamp program benefits.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115</w:t>
            </w:r>
          </w:p>
        </w:tc>
      </w:tr>
      <w:tr w:rsidR="00F729F3" w:rsidRPr="00F729F3" w:rsidTr="00F729F3">
        <w:trPr>
          <w:trHeight w:val="18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WIE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WIA</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added the TWIST icon (tornado on yellow background) to a job seeker's WorkInTexas.com account based on information received from TWIST. Icon indicates a Title I Adult job seeker has met the eligibility requirement for WIA services.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116</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164</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CLE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Claimant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Service automatically posted as a result of information received from UI and the UI icon (dollar sign on green background) was simultaneously added to the job seeker's WorkInTexas.com account.  Icon indicates a job seeker has filed an Initial or Additional Claim, including State, Extended, or Other UI Claim type.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117</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165</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WPR</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RRES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Service automatically posted when an orientation letter for Rapid Reemployment Services [RRES] was generated and an RRES icon (dollar sign on red background) was simultaneously added to the job seeker's WorkInTexas.com account.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118</w:t>
            </w:r>
          </w:p>
        </w:tc>
      </w:tr>
      <w:tr w:rsidR="00F729F3" w:rsidRPr="00F729F3" w:rsidTr="00F729F3">
        <w:trPr>
          <w:trHeight w:val="29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166</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MIE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MSFW</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Migrant Seasonal Farm Worker [MSFW] status was determined from answers to questions provided by a job seeker, or TWS staff on behalf of a job seeker, during registration in WorkInTexas.com.  MSFW icon (blue sky over a green field) was simultaneously added to the job seeker's WorkInTexas.com account and includes Migrant Food Processing Workers, Migrant Farm Workers, or Seasonal Farm Workers.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119</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167</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DWE</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Dislocated Worker</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added the TWIST icon </w:t>
            </w:r>
            <w:proofErr w:type="gramStart"/>
            <w:r w:rsidRPr="00F729F3">
              <w:rPr>
                <w:rFonts w:ascii="Arial" w:eastAsia="Times New Roman" w:hAnsi="Arial"/>
                <w:sz w:val="16"/>
                <w:szCs w:val="16"/>
              </w:rPr>
              <w:t>( tornado</w:t>
            </w:r>
            <w:proofErr w:type="gramEnd"/>
            <w:r w:rsidRPr="00F729F3">
              <w:rPr>
                <w:rFonts w:ascii="Arial" w:eastAsia="Times New Roman" w:hAnsi="Arial"/>
                <w:sz w:val="16"/>
                <w:szCs w:val="16"/>
              </w:rPr>
              <w:t xml:space="preserve"> on yellow background) to the job seeker's WorkInTexas.com account when information was received from TWIST.  Icon indicates a job seeker is receiving dislocated worker services.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120</w:t>
            </w:r>
          </w:p>
        </w:tc>
      </w:tr>
      <w:tr w:rsidR="00F729F3" w:rsidRPr="00F729F3" w:rsidTr="00F729F3">
        <w:trPr>
          <w:trHeight w:val="45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168</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RIO</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RIO</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added the RIO icon (capitalized acronym "RIO") to the job seeker's WorkInTexas.com account based on information received from TWIST.  Icon indicates a job seeker was released into the Reintegration of Offenders (RIO) program, or a Texas Youth Commission offender was released on probation, or the icon can also include Work Against Recidivism (WAR), State Jail, or Employment Services for Probationers (ESP).  All job seekers determined to be eligible for the RIO program may receive a variety of services, including guidance and counseling, case management, transportation assistance, or general assistance in securing employment.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121</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177</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OAS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ONET Assessment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TWS staff assisted or referred a job seeker to O*NET assessment tools such as OSCAR, the O*NET website, etc.</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the initial status on WIT services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122</w:t>
            </w:r>
          </w:p>
        </w:tc>
      </w:tr>
      <w:tr w:rsidR="00F729F3" w:rsidRPr="00F729F3" w:rsidTr="00F729F3">
        <w:trPr>
          <w:trHeight w:val="279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Case Management</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179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Training - </w:t>
            </w:r>
            <w:proofErr w:type="spellStart"/>
            <w:r w:rsidRPr="00F729F3">
              <w:rPr>
                <w:rFonts w:ascii="Arial" w:eastAsia="Times New Roman" w:hAnsi="Arial"/>
                <w:sz w:val="16"/>
                <w:szCs w:val="16"/>
              </w:rPr>
              <w:t>NonTWC</w:t>
            </w:r>
            <w:proofErr w:type="spellEnd"/>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Tracking and reporting of training and training outcomes provided by other entities/agencies for TWS job seekers, but support services are being paid for out of TWS program funds while in training.  A qualifying service must be provided in addition to this service to make the person a participant.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w:eastAsia="Times New Roman" w:hAnsi="Arial"/>
                <w:sz w:val="16"/>
                <w:szCs w:val="16"/>
              </w:rPr>
              <w:t xml:space="preserve">   A determination of whether or not the service will result in a degree/diploma or certificate must be </w:t>
            </w:r>
            <w:proofErr w:type="gramStart"/>
            <w:r w:rsidRPr="00F729F3">
              <w:rPr>
                <w:rFonts w:ascii="Arial" w:eastAsia="Times New Roman" w:hAnsi="Arial"/>
                <w:sz w:val="16"/>
                <w:szCs w:val="16"/>
              </w:rPr>
              <w:t>recorded  on</w:t>
            </w:r>
            <w:proofErr w:type="gramEnd"/>
            <w:r w:rsidRPr="00F729F3">
              <w:rPr>
                <w:rFonts w:ascii="Arial" w:eastAsia="Times New Roman" w:hAnsi="Arial"/>
                <w:sz w:val="16"/>
                <w:szCs w:val="16"/>
              </w:rPr>
              <w:t xml:space="preserve"> the Service Information screen 'Degree/Diploma or Certificate?' field.</w:t>
            </w:r>
            <w:r w:rsidRPr="00F729F3">
              <w:rPr>
                <w:rFonts w:ascii="Arial" w:eastAsia="Times New Roman" w:hAnsi="Arial"/>
                <w:sz w:val="16"/>
                <w:szCs w:val="16"/>
              </w:rPr>
              <w:br/>
            </w:r>
            <w:r w:rsidRPr="00F729F3">
              <w:rPr>
                <w:rFonts w:ascii="Arial Black" w:eastAsia="Times New Roman" w:hAnsi="Arial Black"/>
                <w:sz w:val="16"/>
                <w:szCs w:val="16"/>
              </w:rPr>
              <w:t xml:space="preserve">NOTE </w:t>
            </w:r>
            <w:r w:rsidRPr="00F729F3">
              <w:rPr>
                <w:rFonts w:ascii="Arial Black" w:eastAsia="Times New Roman" w:hAnsi="Arial Black"/>
                <w:sz w:val="18"/>
                <w:szCs w:val="18"/>
              </w:rPr>
              <w:t>2</w:t>
            </w:r>
            <w:r w:rsidRPr="00F729F3">
              <w:rPr>
                <w:rFonts w:ascii="Arial Black" w:eastAsia="Times New Roman" w:hAnsi="Arial Black"/>
                <w:sz w:val="16"/>
                <w:szCs w:val="16"/>
              </w:rPr>
              <w:t xml:space="preserve">: </w:t>
            </w:r>
            <w:r w:rsidRPr="00F729F3">
              <w:rPr>
                <w:rFonts w:ascii="Arial" w:eastAsia="Times New Roman" w:hAnsi="Arial"/>
                <w:sz w:val="16"/>
                <w:szCs w:val="16"/>
              </w:rP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FF0000"/>
                <w:sz w:val="16"/>
                <w:szCs w:val="16"/>
              </w:rPr>
            </w:pP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123</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182</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RFC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Referred to a FCJL Job </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posts when a referral is made to a federal contractor by TWS staff, job seeker, or employer.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124</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183</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RFD</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Referred to Federal Job</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posts when a referral is made to a federal employer by TWS staff, job seeker, or employer.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125</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Contacts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184</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RIC</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Referred to Interstate Clearance Job </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posts when a referral is made to an out-of-state agricultural employer/job by TWS staff, job seeker, or employer.</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WIT Status "V" is not counted.  Only the initial status (other than a "V") is considered a qualifying service.</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126</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185</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TSA</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Transitioning Service Personnel (TSP) - Add</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a job seeker is identified as soon-to-be released or soon-to-be retired from active U.S. military service.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127</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186</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TSR</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Transitioning Service Personnel (TSP) - Remove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Automatically posted when a job seeker has separated from active U.S. military service.</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128</w:t>
            </w:r>
          </w:p>
        </w:tc>
      </w:tr>
      <w:tr w:rsidR="00F729F3" w:rsidRPr="00F729F3" w:rsidTr="00F729F3">
        <w:trPr>
          <w:trHeight w:val="31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187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VET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Veteran (Add/Change/Remove)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This service is automatically posted when a job seeker, or staff on behalf of a job seeker, declare, update, or remove Veteran eligibility status in WorkInTexas.com.  Based on this indicator, the Veteran icon (American flag) is automatically added to or removed from the job seeker's WorkInTexas.com account.  [Veterans displaying the American flag icon have met the “eligible veteran” and “qualified spouse” criteria and are eligible to receive LVER/DVOP services].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129</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Registration</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189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RUI</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Registration - UI Auto</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Automatically posted when a job seeker's WorkInTexas.com registration is automatically created from the information provided during the UI Benefits Initial Claim filing process.  UI Auto Registrations are only created if the claimant fails to register in WorkInTexas.com within seven calendar days of filing an Initial Claim.</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Effective 02/27/09</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993300"/>
                <w:sz w:val="16"/>
                <w:szCs w:val="16"/>
              </w:rPr>
            </w:pPr>
            <w:r w:rsidRPr="00F729F3">
              <w:rPr>
                <w:rFonts w:ascii="Arial" w:eastAsia="Times New Roman" w:hAnsi="Arial"/>
                <w:color w:val="993300"/>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130</w:t>
            </w:r>
          </w:p>
        </w:tc>
      </w:tr>
      <w:tr w:rsidR="00F729F3" w:rsidRPr="00F729F3" w:rsidTr="00F729F3">
        <w:trPr>
          <w:trHeight w:val="18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190</w:t>
            </w:r>
          </w:p>
        </w:tc>
        <w:tc>
          <w:tcPr>
            <w:tcW w:w="596"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Prerequisite Training</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Coursework required by a training provider prior to acceptance into a specific training program.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NOTE 1</w:t>
            </w:r>
            <w:r w:rsidRPr="00F729F3">
              <w:rPr>
                <w:rFonts w:ascii="Arial" w:eastAsia="Times New Roman" w:hAnsi="Arial"/>
                <w:sz w:val="16"/>
                <w:szCs w:val="16"/>
              </w:rPr>
              <w:t>:  Must be part of the required training program on the Reemployment Plan.</w:t>
            </w:r>
            <w:r w:rsidRPr="00F729F3">
              <w:rPr>
                <w:rFonts w:ascii="Arial" w:eastAsia="Times New Roman" w:hAnsi="Arial"/>
                <w:sz w:val="16"/>
                <w:szCs w:val="16"/>
              </w:rPr>
              <w:br/>
            </w:r>
            <w:r w:rsidRPr="00F729F3">
              <w:rPr>
                <w:rFonts w:ascii="Arial Black" w:eastAsia="Times New Roman" w:hAnsi="Arial Black"/>
                <w:sz w:val="16"/>
                <w:szCs w:val="16"/>
              </w:rPr>
              <w:t>NOTE 2:</w:t>
            </w:r>
            <w:r w:rsidRPr="00F729F3">
              <w:rPr>
                <w:rFonts w:ascii="Arial" w:eastAsia="Times New Roman" w:hAnsi="Arial"/>
                <w:sz w:val="16"/>
                <w:szCs w:val="16"/>
              </w:rPr>
              <w:t xml:space="preserve"> 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TAA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131</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191</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SLM</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Self-Service Labor Market Information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Automatically recorded when the job seeker reviews information regarding occupational staffing and hiring trends, working conditions, salary, local employment history, etc.</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b/>
                <w:bCs/>
                <w:sz w:val="20"/>
                <w:szCs w:val="20"/>
              </w:rPr>
              <w:t>Available 10/28/2010</w:t>
            </w:r>
            <w:r w:rsidRPr="00F729F3">
              <w:rPr>
                <w:rFonts w:ascii="Arial" w:eastAsia="Times New Roman" w:hAnsi="Arial"/>
                <w:b/>
                <w:bCs/>
                <w:sz w:val="20"/>
                <w:szCs w:val="20"/>
              </w:rPr>
              <w:br/>
            </w:r>
            <w:r w:rsidRPr="00F729F3">
              <w:rPr>
                <w:rFonts w:ascii="Arial" w:eastAsia="Times New Roman" w:hAnsi="Arial"/>
                <w:sz w:val="16"/>
                <w:szCs w:val="16"/>
              </w:rPr>
              <w:br/>
              <w:t xml:space="preserve">Service only available in </w:t>
            </w:r>
            <w:proofErr w:type="spellStart"/>
            <w:r w:rsidRPr="00F729F3">
              <w:rPr>
                <w:rFonts w:ascii="Arial" w:eastAsia="Times New Roman" w:hAnsi="Arial"/>
                <w:sz w:val="16"/>
                <w:szCs w:val="16"/>
              </w:rPr>
              <w:t>WorkInTexas</w:t>
            </w:r>
            <w:proofErr w:type="spellEnd"/>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132</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192</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SCG</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Self-Service Career Guidance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Automatically recorded when the job seeker reviews information regarding vocational or career direction for employment purposes and/or training opportunities.</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b/>
                <w:bCs/>
                <w:sz w:val="20"/>
                <w:szCs w:val="20"/>
              </w:rPr>
              <w:t>Available 10/28/2010</w:t>
            </w:r>
            <w:r w:rsidRPr="00F729F3">
              <w:rPr>
                <w:rFonts w:ascii="Arial" w:eastAsia="Times New Roman" w:hAnsi="Arial"/>
                <w:b/>
                <w:bCs/>
                <w:sz w:val="20"/>
                <w:szCs w:val="20"/>
              </w:rPr>
              <w:br/>
            </w:r>
            <w:r w:rsidRPr="00F729F3">
              <w:rPr>
                <w:rFonts w:ascii="Arial" w:eastAsia="Times New Roman" w:hAnsi="Arial"/>
                <w:sz w:val="16"/>
                <w:szCs w:val="16"/>
              </w:rPr>
              <w:br/>
              <w:t xml:space="preserve">Service only available in </w:t>
            </w:r>
            <w:proofErr w:type="spellStart"/>
            <w:r w:rsidRPr="00F729F3">
              <w:rPr>
                <w:rFonts w:ascii="Arial" w:eastAsia="Times New Roman" w:hAnsi="Arial"/>
                <w:sz w:val="16"/>
                <w:szCs w:val="16"/>
              </w:rPr>
              <w:t>WorkInTexas</w:t>
            </w:r>
            <w:proofErr w:type="spellEnd"/>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133</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195</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ROR</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REA Orientation</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Job seeker received an REA Orientation notice and attended as scheduled.</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134</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Assessment &amp; Planning</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199</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JAS</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Job Search Assessment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 xml:space="preserve">Assessment of an individual based on their skill level, aptitudes, and individual abilities as well as the quality and completeness of their WorkInTexas.com application/resume and its ability to match them to appropriate jobs.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135</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Health Care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Includes, but is not limited to preventive and clinical medical </w:t>
            </w:r>
            <w:proofErr w:type="spellStart"/>
            <w:r w:rsidRPr="00F729F3">
              <w:rPr>
                <w:rFonts w:ascii="Arial" w:eastAsia="Times New Roman" w:hAnsi="Arial"/>
                <w:sz w:val="16"/>
                <w:szCs w:val="16"/>
              </w:rPr>
              <w:t>treatment,voluntary</w:t>
            </w:r>
            <w:proofErr w:type="spellEnd"/>
            <w:r w:rsidRPr="00F729F3">
              <w:rPr>
                <w:rFonts w:ascii="Arial" w:eastAsia="Times New Roman" w:hAnsi="Arial"/>
                <w:sz w:val="16"/>
                <w:szCs w:val="16"/>
              </w:rPr>
              <w:t xml:space="preserve"> family planning services, nutritional services and appropriate psychiatric, psychological and prosthetic services to the extent any such treatment(s) or service(s) are </w:t>
            </w:r>
            <w:proofErr w:type="spellStart"/>
            <w:r w:rsidRPr="00F729F3">
              <w:rPr>
                <w:rFonts w:ascii="Arial" w:eastAsia="Times New Roman" w:hAnsi="Arial"/>
                <w:sz w:val="16"/>
                <w:szCs w:val="16"/>
              </w:rPr>
              <w:t>neccessary</w:t>
            </w:r>
            <w:proofErr w:type="spellEnd"/>
            <w:r w:rsidRPr="00F729F3">
              <w:rPr>
                <w:rFonts w:ascii="Arial" w:eastAsia="Times New Roman" w:hAnsi="Arial"/>
                <w:sz w:val="16"/>
                <w:szCs w:val="16"/>
              </w:rPr>
              <w:t xml:space="preserve"> to enable the attainment or retention of employment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NCP Choices,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136</w:t>
            </w:r>
          </w:p>
        </w:tc>
      </w:tr>
      <w:tr w:rsidR="00F729F3" w:rsidRPr="00F729F3" w:rsidTr="00F729F3">
        <w:trPr>
          <w:trHeight w:val="276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Family/Child Care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Assistance in obtaining Family/Child Care necessary to allow a participant to successfully complete program goals.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sz w:val="16"/>
                <w:szCs w:val="16"/>
              </w:rPr>
              <w:t xml:space="preserve">NOTE 1: </w:t>
            </w: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r w:rsidRPr="00F729F3">
              <w:rPr>
                <w:rFonts w:ascii="Arial" w:eastAsia="Times New Roman" w:hAnsi="Arial"/>
                <w:sz w:val="16"/>
                <w:szCs w:val="16"/>
              </w:rPr>
              <w:br/>
            </w:r>
            <w:r w:rsidRPr="00F729F3">
              <w:rPr>
                <w:rFonts w:ascii="Arial Black" w:eastAsia="Times New Roman" w:hAnsi="Arial Black"/>
                <w:sz w:val="16"/>
                <w:szCs w:val="16"/>
              </w:rPr>
              <w:t xml:space="preserve">NOTE 2: </w:t>
            </w:r>
            <w:r w:rsidRPr="00F729F3">
              <w:rPr>
                <w:rFonts w:ascii="Arial" w:eastAsia="Times New Roman" w:hAnsi="Arial"/>
                <w:sz w:val="16"/>
                <w:szCs w:val="16"/>
              </w:rPr>
              <w:t>Service will soft close 20 days after the end of the calendar month in which Planned End Date falls if staff does not close the service timely</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SNAP E&amp;T,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90</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137</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203</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Transportation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Assistance with transportation necessary to allow a participant to successfully complete program goals.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SNAP E&amp;T,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138</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204</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Housing/Rental Assistance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Housing/Rental Assistance necessary to allow a participant to successfully complete program goals.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SNAP E&amp;T, </w:t>
            </w: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139</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205</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Counseling</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or referral to Counseling Services necessary to allow a participant to successfully complete program goals.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w:t>
            </w:r>
            <w:r w:rsidRPr="00F729F3">
              <w:rPr>
                <w:rFonts w:ascii="Arial" w:eastAsia="Times New Roman" w:hAnsi="Arial"/>
                <w:color w:val="FF0000"/>
                <w:sz w:val="16"/>
                <w:szCs w:val="16"/>
              </w:rPr>
              <w:t xml:space="preserve"> WIA/WIOA</w:t>
            </w:r>
            <w:r w:rsidRPr="00F729F3">
              <w:rPr>
                <w:rFonts w:ascii="Arial" w:eastAsia="Times New Roman" w:hAnsi="Arial"/>
                <w:color w:val="000000"/>
                <w:sz w:val="16"/>
                <w:szCs w:val="16"/>
              </w:rPr>
              <w:t xml:space="preserve">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140</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206</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Needs-Related Payments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Needs-related payments provide financial assistance to participants (Adult, DW, and Youth) for the purpose of enabling the individual to participate in training.  Includes NRPs made to individuals who have exhausted UI or TRA payments or did not qualify for UI payments where the individual is in training.</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Only if funded by WIA/TAA/NEG</w:t>
            </w:r>
            <w:r w:rsidRPr="00F729F3">
              <w:rPr>
                <w:rFonts w:ascii="Arial" w:eastAsia="Times New Roman" w:hAnsi="Arial"/>
                <w:sz w:val="16"/>
                <w:szCs w:val="16"/>
              </w:rPr>
              <w:br/>
            </w:r>
            <w:r w:rsidRPr="00F729F3">
              <w:rPr>
                <w:rFonts w:ascii="Arial" w:eastAsia="Times New Roman" w:hAnsi="Arial"/>
                <w:sz w:val="16"/>
                <w:szCs w:val="16"/>
              </w:rPr>
              <w:br/>
              <w:t>Service will soft close 20 days after the end of the calendar month in which the service began if staff does not close the service timely</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color w:val="FF0000"/>
                <w:sz w:val="16"/>
                <w:szCs w:val="16"/>
              </w:rPr>
              <w:t xml:space="preserve"> WIA/WIOA</w:t>
            </w:r>
            <w:r w:rsidRPr="00F729F3">
              <w:rPr>
                <w:rFonts w:ascii="Arial" w:eastAsia="Times New Roman" w:hAnsi="Arial"/>
                <w:sz w:val="16"/>
                <w:szCs w:val="16"/>
              </w:rPr>
              <w:t xml:space="preserve">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End of Calendar Month</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141</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207</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Other</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Those support services which do not fit </w:t>
            </w:r>
            <w:proofErr w:type="spellStart"/>
            <w:r w:rsidRPr="00F729F3">
              <w:rPr>
                <w:rFonts w:ascii="Arial" w:eastAsia="Times New Roman" w:hAnsi="Arial"/>
                <w:sz w:val="16"/>
                <w:szCs w:val="16"/>
              </w:rPr>
              <w:t>with in</w:t>
            </w:r>
            <w:proofErr w:type="spellEnd"/>
            <w:r w:rsidRPr="00F729F3">
              <w:rPr>
                <w:rFonts w:ascii="Arial" w:eastAsia="Times New Roman" w:hAnsi="Arial"/>
                <w:sz w:val="16"/>
                <w:szCs w:val="16"/>
              </w:rPr>
              <w:t xml:space="preserve"> any other category.  If an appropriate category is available it must be used.  "Other" is used as a last resort only.</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w:t>
            </w:r>
            <w:proofErr w:type="spellStart"/>
            <w:r w:rsidRPr="00F729F3">
              <w:rPr>
                <w:rFonts w:ascii="Arial" w:eastAsia="Times New Roman" w:hAnsi="Arial"/>
                <w:color w:val="000000"/>
                <w:sz w:val="16"/>
                <w:szCs w:val="16"/>
              </w:rPr>
              <w:t>Choices,SNAP</w:t>
            </w:r>
            <w:proofErr w:type="spellEnd"/>
            <w:r w:rsidRPr="00F729F3">
              <w:rPr>
                <w:rFonts w:ascii="Arial" w:eastAsia="Times New Roman" w:hAnsi="Arial"/>
                <w:color w:val="000000"/>
                <w:sz w:val="16"/>
                <w:szCs w:val="16"/>
              </w:rPr>
              <w:t xml:space="preserve"> E&amp;T, </w:t>
            </w:r>
            <w:r w:rsidRPr="00F729F3">
              <w:rPr>
                <w:rFonts w:ascii="Arial" w:eastAsia="Times New Roman" w:hAnsi="Arial"/>
                <w:color w:val="FF0000"/>
                <w:sz w:val="16"/>
                <w:szCs w:val="16"/>
              </w:rPr>
              <w:t xml:space="preserve"> WIA/WIOA</w:t>
            </w:r>
            <w:r w:rsidRPr="00F729F3">
              <w:rPr>
                <w:rFonts w:ascii="Arial" w:eastAsia="Times New Roman" w:hAnsi="Arial"/>
                <w:color w:val="000000"/>
                <w:sz w:val="16"/>
                <w:szCs w:val="16"/>
              </w:rPr>
              <w:t xml:space="preserve">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142</w:t>
            </w:r>
          </w:p>
        </w:tc>
      </w:tr>
      <w:tr w:rsidR="00F729F3" w:rsidRPr="00F729F3" w:rsidTr="00F729F3">
        <w:trPr>
          <w:trHeight w:val="160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208</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Substance Abuse Treatment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Referral to Substance Abuse Treatment as needed to allow a participant to successfully complete program goals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Black" w:eastAsia="Times New Roman" w:hAnsi="Arial Black"/>
                <w:b/>
                <w:bCs/>
                <w:sz w:val="16"/>
                <w:szCs w:val="16"/>
              </w:rPr>
              <w:t>NOTE:</w:t>
            </w:r>
            <w:r w:rsidRPr="00F729F3">
              <w:rPr>
                <w:rFonts w:ascii="Arial Black" w:eastAsia="Times New Roman" w:hAnsi="Arial Black"/>
                <w:sz w:val="16"/>
                <w:szCs w:val="16"/>
              </w:rPr>
              <w:t xml:space="preserve">  </w:t>
            </w: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NEG and WIA Statewide Initiative Funding (SIF),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143</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209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IDA (Individual Development Account)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IDAs provide certain low-income individuals who chose to participate with an opportunity to accumulate assets and to facilitate and mobilize savings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NEG, WIA Statewide Initiative Funding (SIF),  and </w:t>
            </w:r>
            <w:proofErr w:type="spellStart"/>
            <w:r w:rsidRPr="00F729F3">
              <w:rPr>
                <w:rFonts w:ascii="Arial" w:eastAsia="Times New Roman" w:hAnsi="Arial"/>
                <w:sz w:val="16"/>
                <w:szCs w:val="16"/>
              </w:rPr>
              <w:t>OneStop</w:t>
            </w:r>
            <w:proofErr w:type="spellEnd"/>
            <w:r w:rsidRPr="00F729F3">
              <w:rPr>
                <w:rFonts w:ascii="Arial" w:eastAsia="Times New Roman" w:hAnsi="Arial"/>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144</w:t>
            </w:r>
          </w:p>
        </w:tc>
      </w:tr>
      <w:tr w:rsidR="00F729F3" w:rsidRPr="00F729F3" w:rsidTr="00F729F3">
        <w:trPr>
          <w:trHeight w:val="1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210</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Wheels to Work</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Wheels To Work provides low cost automobiles to eligible participants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NEG, WIA Statewide Initiative Funding (SIF)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145</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211</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GED Test Payment</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financial assistance to help a participant pay for GED testing.</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SNAP E&amp;T, NEG, WIA Statewide Initiative Funding (SIF),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146</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212</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Work Related Expense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Provision of financial assistance to assist participants to pay for necessary, work related items.  Can include clothing and tools needed for employment.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SNAP E&amp;T, NEG, WIA Statewide Initiative Funding (SIF), and </w:t>
            </w:r>
            <w:proofErr w:type="spellStart"/>
            <w:r w:rsidRPr="00F729F3">
              <w:rPr>
                <w:rFonts w:ascii="Arial" w:eastAsia="Times New Roman" w:hAnsi="Arial"/>
                <w:color w:val="000000"/>
                <w:sz w:val="16"/>
                <w:szCs w:val="16"/>
              </w:rPr>
              <w:t>OneStop</w:t>
            </w:r>
            <w:proofErr w:type="spellEnd"/>
            <w:r w:rsidRPr="00F729F3">
              <w:rPr>
                <w:rFonts w:ascii="Arial" w:eastAsia="Times New Roman" w:hAnsi="Arial"/>
                <w:color w:val="000000"/>
                <w:sz w:val="16"/>
                <w:szCs w:val="16"/>
              </w:rPr>
              <w:t xml:space="preserve"> but only with Sub-Fund code</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147</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218</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Financial Planning Assistance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Provision of information on financial/debt management.  </w:t>
            </w:r>
            <w:r w:rsidRPr="00F729F3">
              <w:rPr>
                <w:rFonts w:ascii="Arial" w:eastAsia="Times New Roman" w:hAnsi="Arial"/>
                <w:sz w:val="16"/>
                <w:szCs w:val="16"/>
              </w:rPr>
              <w:br/>
            </w:r>
            <w:r w:rsidRPr="00F729F3">
              <w:rPr>
                <w:rFonts w:ascii="Arial" w:eastAsia="Times New Roman" w:hAnsi="Arial"/>
                <w:sz w:val="16"/>
                <w:szCs w:val="16"/>
              </w:rPr>
              <w:br/>
              <w:t>For individuals participating in Rapid Response activities, this includes workshops/group activities that provide information on coping with financial matters before, during and after a job loss.</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Choices, NCP Choices, NEG, </w:t>
            </w:r>
            <w:r w:rsidRPr="00F729F3">
              <w:rPr>
                <w:rFonts w:ascii="Arial" w:eastAsia="Times New Roman" w:hAnsi="Arial"/>
                <w:color w:val="FF6600"/>
                <w:sz w:val="16"/>
                <w:szCs w:val="16"/>
              </w:rPr>
              <w:br/>
            </w:r>
            <w:r w:rsidRPr="00F729F3">
              <w:rPr>
                <w:rFonts w:ascii="Arial" w:eastAsia="Times New Roman" w:hAnsi="Arial"/>
                <w:sz w:val="16"/>
                <w:szCs w:val="16"/>
              </w:rPr>
              <w:t xml:space="preserve">Rapid Response, </w:t>
            </w:r>
            <w:r w:rsidRPr="00F729F3">
              <w:rPr>
                <w:rFonts w:ascii="Arial" w:eastAsia="Times New Roman" w:hAnsi="Arial"/>
                <w:sz w:val="16"/>
                <w:szCs w:val="16"/>
              </w:rPr>
              <w:br/>
              <w:t>Rapid Response Additional Assistance and WIA Statewide Initiative Funding (SIF)</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148</w:t>
            </w:r>
          </w:p>
        </w:tc>
      </w:tr>
      <w:tr w:rsidR="00F729F3" w:rsidRPr="00F729F3" w:rsidTr="00F729F3">
        <w:trPr>
          <w:trHeight w:val="2115"/>
        </w:trPr>
        <w:tc>
          <w:tcPr>
            <w:tcW w:w="421" w:type="dxa"/>
            <w:tcBorders>
              <w:top w:val="nil"/>
              <w:left w:val="single" w:sz="4" w:space="0" w:color="auto"/>
              <w:bottom w:val="single" w:sz="4" w:space="0" w:color="auto"/>
              <w:right w:val="single" w:sz="4" w:space="0" w:color="auto"/>
            </w:tcBorders>
            <w:shd w:val="clear" w:color="000000" w:fill="E6B9B8"/>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219</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Incentives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Incentive payments are funds paid to participants based on actions such as attendance, successful performance, or completion of a program activity to encourage the participant to continue in the program.</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16"/>
                <w:szCs w:val="16"/>
              </w:rPr>
            </w:pPr>
            <w:r w:rsidRPr="00F729F3">
              <w:rPr>
                <w:rFonts w:ascii="Arial Black" w:eastAsia="Times New Roman" w:hAnsi="Arial Black"/>
                <w:b/>
                <w:bCs/>
                <w:sz w:val="16"/>
                <w:szCs w:val="16"/>
              </w:rPr>
              <w:t xml:space="preserve">NOTE 1: </w:t>
            </w:r>
            <w:r w:rsidRPr="00F729F3">
              <w:rPr>
                <w:rFonts w:ascii="Arial Black" w:eastAsia="Times New Roman" w:hAnsi="Arial Black"/>
                <w:sz w:val="16"/>
                <w:szCs w:val="16"/>
              </w:rPr>
              <w:t xml:space="preserve"> This line applicable from 08/01/08 </w:t>
            </w:r>
            <w:r w:rsidRPr="00F729F3">
              <w:rPr>
                <w:rFonts w:ascii="Arial Black" w:eastAsia="Times New Roman" w:hAnsi="Arial Black"/>
                <w:sz w:val="16"/>
                <w:szCs w:val="16"/>
              </w:rPr>
              <w:br/>
            </w:r>
            <w:r w:rsidRPr="00F729F3">
              <w:rPr>
                <w:rFonts w:ascii="Arial Black" w:eastAsia="Times New Roman" w:hAnsi="Arial Black"/>
                <w:b/>
                <w:bCs/>
                <w:sz w:val="16"/>
                <w:szCs w:val="16"/>
              </w:rPr>
              <w:t>NOTE 2:</w:t>
            </w:r>
            <w:r w:rsidRPr="00F729F3">
              <w:rPr>
                <w:rFonts w:ascii="Arial" w:eastAsia="Times New Roman" w:hAnsi="Arial"/>
                <w:sz w:val="16"/>
                <w:szCs w:val="16"/>
              </w:rPr>
              <w:t xml:space="preserve">  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support services are not counted as "services" (except for trade readjustment allowances and other needs-related payments funded through TAA or NEGs)</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 xml:space="preserve">Choices, NCP Choices,  and </w:t>
            </w:r>
            <w:r w:rsidRPr="00F729F3">
              <w:rPr>
                <w:rFonts w:ascii="Arial" w:eastAsia="Times New Roman" w:hAnsi="Arial"/>
                <w:color w:val="FF0000"/>
                <w:sz w:val="16"/>
                <w:szCs w:val="16"/>
              </w:rPr>
              <w:t xml:space="preserve"> WIA/WIOA</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149</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220</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Allowance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TAA Job Search Allowance. A support Service, but it counts as a Common Measure service.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150</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221</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Relocation Allowance</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Funds provided to a TAA participant for relocation expenses.  A support service, but it counts as a Common Measure Service </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TAA </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151</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TAA Waivers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A determination issued by TAA when an assessment establishes a valid reason that enrollment in training is not currently feasible.</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NA</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152</w:t>
            </w:r>
          </w:p>
        </w:tc>
      </w:tr>
      <w:tr w:rsidR="00F729F3" w:rsidRPr="00F729F3" w:rsidTr="00F729F3">
        <w:trPr>
          <w:trHeight w:val="4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Support Services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 Payments</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 Benefits paid through the Unemployment Insurance program</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TAA</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153</w:t>
            </w:r>
          </w:p>
        </w:tc>
      </w:tr>
      <w:tr w:rsidR="00F729F3" w:rsidRPr="00F729F3" w:rsidTr="00F729F3">
        <w:trPr>
          <w:trHeight w:val="15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REA</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REA</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Service automatically posted after receiving a weekly EUC-REA eligible claimant list from UI, at which time an REA icon (white letters on black background) was simultaneously added to the job seeker's WorkInTexas.com account.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154</w:t>
            </w:r>
          </w:p>
        </w:tc>
      </w:tr>
      <w:tr w:rsidR="00F729F3" w:rsidRPr="00F729F3" w:rsidTr="00F729F3">
        <w:trPr>
          <w:trHeight w:val="11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Assessment &amp; Planning</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REX</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REA Exemption</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Job seeker received a notice an REA orientation notice but was found to have circumstances that removed the attendance requirement.</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N</w:t>
            </w:r>
          </w:p>
        </w:tc>
        <w:tc>
          <w:tcPr>
            <w:tcW w:w="83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w:t>
            </w:r>
          </w:p>
        </w:tc>
        <w:tc>
          <w:tcPr>
            <w:tcW w:w="723"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155</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Administrative</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UCX</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Unemployment Compensation for Ex-service members</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Service is automatically posted as a result of information received from TWC’s Unemployment Insurance Division. The UCX icon (dollar sign on orange background) is added to the job seeker's WorkInTexas.com account and indicates they have filed an Initial or Additional Claim for Unemployment Compensation for Ex-service members (Army only).</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Per 17-05/LBB </w:t>
            </w:r>
            <w:proofErr w:type="spellStart"/>
            <w:r w:rsidRPr="00F729F3">
              <w:rPr>
                <w:rFonts w:ascii="Arial" w:eastAsia="Times New Roman" w:hAnsi="Arial"/>
                <w:sz w:val="16"/>
                <w:szCs w:val="16"/>
              </w:rPr>
              <w:t>Defs</w:t>
            </w:r>
            <w:proofErr w:type="spellEnd"/>
            <w:r w:rsidRPr="00F729F3">
              <w:rPr>
                <w:rFonts w:ascii="Arial" w:eastAsia="Times New Roman" w:hAnsi="Arial"/>
                <w:sz w:val="16"/>
                <w:szCs w:val="16"/>
              </w:rPr>
              <w:t>, registration/determination of entitlement are not counted as "services"</w:t>
            </w:r>
            <w:r w:rsidRPr="00F729F3">
              <w:rPr>
                <w:rFonts w:ascii="Arial" w:eastAsia="Times New Roman" w:hAnsi="Arial"/>
                <w:sz w:val="16"/>
                <w:szCs w:val="16"/>
              </w:rPr>
              <w:br/>
            </w:r>
            <w:r w:rsidRPr="00F729F3">
              <w:rPr>
                <w:rFonts w:ascii="Arial" w:eastAsia="Times New Roman" w:hAnsi="Arial"/>
                <w:sz w:val="16"/>
                <w:szCs w:val="16"/>
              </w:rPr>
              <w:br/>
            </w:r>
            <w:r w:rsidRPr="00F729F3">
              <w:rPr>
                <w:rFonts w:ascii="Arial" w:eastAsia="Times New Roman" w:hAnsi="Arial"/>
                <w:b/>
                <w:bCs/>
                <w:sz w:val="18"/>
                <w:szCs w:val="18"/>
              </w:rPr>
              <w:t>Available 03/21/13</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156</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WSI</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Work Search Activities – Issue</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 xml:space="preserve">Indication that a review of a UI claimant's ability, availability, and active pursuit of suitable work, to include evaluation of their </w:t>
            </w:r>
            <w:proofErr w:type="spellStart"/>
            <w:r w:rsidRPr="00F729F3">
              <w:rPr>
                <w:rFonts w:ascii="Arial" w:eastAsia="Times New Roman" w:hAnsi="Arial"/>
                <w:color w:val="000000"/>
                <w:sz w:val="16"/>
                <w:szCs w:val="16"/>
              </w:rPr>
              <w:t>their</w:t>
            </w:r>
            <w:proofErr w:type="spellEnd"/>
            <w:r w:rsidRPr="00F729F3">
              <w:rPr>
                <w:rFonts w:ascii="Arial" w:eastAsia="Times New Roman" w:hAnsi="Arial"/>
                <w:color w:val="000000"/>
                <w:sz w:val="16"/>
                <w:szCs w:val="16"/>
              </w:rPr>
              <w:t xml:space="preserve"> work search log to verify correct number of weekly contacts and completeness in documentation, was completed and one or more issues were identified.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157</w:t>
            </w:r>
          </w:p>
        </w:tc>
      </w:tr>
      <w:tr w:rsidR="00F729F3" w:rsidRPr="00F729F3" w:rsidTr="00F729F3">
        <w:trPr>
          <w:trHeight w:val="20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Job Search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WSV</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Work Search Activities – Verified</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 xml:space="preserve">Indication that a review of a UI claimant's ability, availability, and active pursuit of suitable work, to include evaluation of their </w:t>
            </w:r>
            <w:proofErr w:type="spellStart"/>
            <w:r w:rsidRPr="00F729F3">
              <w:rPr>
                <w:rFonts w:ascii="Arial" w:eastAsia="Times New Roman" w:hAnsi="Arial"/>
                <w:color w:val="000000"/>
                <w:sz w:val="16"/>
                <w:szCs w:val="16"/>
              </w:rPr>
              <w:t>their</w:t>
            </w:r>
            <w:proofErr w:type="spellEnd"/>
            <w:r w:rsidRPr="00F729F3">
              <w:rPr>
                <w:rFonts w:ascii="Arial" w:eastAsia="Times New Roman" w:hAnsi="Arial"/>
                <w:color w:val="000000"/>
                <w:sz w:val="16"/>
                <w:szCs w:val="16"/>
              </w:rPr>
              <w:t xml:space="preserve"> work search log to verify correct number of weekly contacts and completeness in documentation, was completed and no issues were identified.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color w:val="000000"/>
                <w:sz w:val="16"/>
                <w:szCs w:val="16"/>
              </w:rPr>
            </w:pPr>
            <w:r w:rsidRPr="00F729F3">
              <w:rPr>
                <w:rFonts w:ascii="Arial" w:eastAsia="Times New Roman" w:hAnsi="Arial"/>
                <w:color w:val="000000"/>
                <w:sz w:val="16"/>
                <w:szCs w:val="16"/>
              </w:rPr>
              <w:t>Available 4/12/12 - Specifically added for EUC-REA program</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158</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xml:space="preserve">Job Search Services </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WTW</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Went to Work</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 record indicating the job seeker found work independently, without assistance from staff, Contact(s), or Job Development(s).  </w:t>
            </w:r>
          </w:p>
        </w:tc>
        <w:tc>
          <w:tcPr>
            <w:tcW w:w="342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b/>
                <w:bCs/>
                <w:sz w:val="20"/>
                <w:szCs w:val="20"/>
              </w:rPr>
            </w:pPr>
            <w:r w:rsidRPr="00F729F3">
              <w:rPr>
                <w:rFonts w:ascii="Arial" w:eastAsia="Times New Roman" w:hAnsi="Arial"/>
                <w:b/>
                <w:bCs/>
                <w:sz w:val="20"/>
                <w:szCs w:val="20"/>
              </w:rPr>
              <w:t>Available 10/28/2010</w:t>
            </w:r>
          </w:p>
        </w:tc>
        <w:tc>
          <w:tcPr>
            <w:tcW w:w="14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159</w:t>
            </w:r>
          </w:p>
        </w:tc>
      </w:tr>
      <w:tr w:rsidR="00F729F3" w:rsidRPr="00F729F3" w:rsidTr="00F729F3">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lastRenderedPageBreak/>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Training Services - Occupational Skills</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LOTS</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Skills/Self Grant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Training provided through a Skills Development or Self-Sufficiency Grant</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 if marked</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160</w:t>
            </w:r>
          </w:p>
        </w:tc>
      </w:tr>
      <w:tr w:rsidR="00F729F3" w:rsidRPr="00F729F3" w:rsidTr="00F729F3">
        <w:trPr>
          <w:trHeight w:val="6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Experience</w:t>
            </w:r>
          </w:p>
        </w:tc>
        <w:tc>
          <w:tcPr>
            <w:tcW w:w="732"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SCSEP</w:t>
            </w:r>
          </w:p>
        </w:tc>
        <w:tc>
          <w:tcPr>
            <w:tcW w:w="59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15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SCSEP Subsidized  Employment</w:t>
            </w:r>
          </w:p>
        </w:tc>
        <w:tc>
          <w:tcPr>
            <w:tcW w:w="225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Subsidized Employment through the SCSEP Program</w:t>
            </w:r>
          </w:p>
        </w:tc>
        <w:tc>
          <w:tcPr>
            <w:tcW w:w="3420"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w:t>
            </w:r>
          </w:p>
        </w:tc>
        <w:tc>
          <w:tcPr>
            <w:tcW w:w="1466"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531"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833" w:type="dxa"/>
            <w:tcBorders>
              <w:top w:val="nil"/>
              <w:left w:val="nil"/>
              <w:bottom w:val="single" w:sz="4" w:space="0" w:color="auto"/>
              <w:right w:val="single" w:sz="4" w:space="0" w:color="auto"/>
            </w:tcBorders>
            <w:shd w:val="clear" w:color="000000" w:fill="FFFF99"/>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 </w:t>
            </w:r>
          </w:p>
        </w:tc>
        <w:tc>
          <w:tcPr>
            <w:tcW w:w="723" w:type="dxa"/>
            <w:tcBorders>
              <w:top w:val="nil"/>
              <w:left w:val="nil"/>
              <w:bottom w:val="single" w:sz="4" w:space="0" w:color="auto"/>
              <w:right w:val="single" w:sz="4" w:space="0" w:color="auto"/>
            </w:tcBorders>
            <w:shd w:val="clear" w:color="000000" w:fill="FFFF99"/>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161</w:t>
            </w:r>
          </w:p>
        </w:tc>
      </w:tr>
      <w:tr w:rsidR="00F729F3" w:rsidRPr="00F729F3" w:rsidTr="00F729F3">
        <w:trPr>
          <w:trHeight w:val="22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2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Y</w:t>
            </w:r>
          </w:p>
        </w:tc>
        <w:tc>
          <w:tcPr>
            <w:tcW w:w="1179"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Informational Services</w:t>
            </w:r>
          </w:p>
        </w:tc>
        <w:tc>
          <w:tcPr>
            <w:tcW w:w="732"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w:t>
            </w:r>
          </w:p>
        </w:tc>
        <w:tc>
          <w:tcPr>
            <w:tcW w:w="59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TAP</w:t>
            </w:r>
          </w:p>
        </w:tc>
        <w:tc>
          <w:tcPr>
            <w:tcW w:w="1566"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Transition Assistance Program (TAP) Workshop</w:t>
            </w:r>
          </w:p>
        </w:tc>
        <w:tc>
          <w:tcPr>
            <w:tcW w:w="2250" w:type="dxa"/>
            <w:tcBorders>
              <w:top w:val="nil"/>
              <w:left w:val="nil"/>
              <w:bottom w:val="single" w:sz="4" w:space="0" w:color="auto"/>
              <w:right w:val="single" w:sz="4" w:space="0" w:color="auto"/>
            </w:tcBorders>
            <w:shd w:val="clear" w:color="auto" w:fill="auto"/>
            <w:vAlign w:val="center"/>
            <w:hideMark/>
          </w:tcPr>
          <w:p w:rsidR="00F729F3" w:rsidRPr="00F729F3" w:rsidRDefault="00F729F3" w:rsidP="00F729F3">
            <w:pPr>
              <w:spacing w:after="0" w:line="240" w:lineRule="auto"/>
              <w:rPr>
                <w:rFonts w:ascii="Arial" w:eastAsia="Times New Roman" w:hAnsi="Arial"/>
                <w:sz w:val="16"/>
                <w:szCs w:val="16"/>
              </w:rPr>
            </w:pPr>
            <w:r w:rsidRPr="00F729F3">
              <w:rPr>
                <w:rFonts w:ascii="Arial" w:eastAsia="Times New Roman" w:hAnsi="Arial"/>
                <w:sz w:val="16"/>
                <w:szCs w:val="16"/>
              </w:rPr>
              <w:t xml:space="preserve">Automatically posted when a "Transitioning Service Personnel" (TSP) or Veteran job seeker, or TWS staff on behalf of a job seeker, answer Yes or No to the question, "Have you attended a Transition Assistance Program (TAP) workshop?" and provide a completion date for the TAP workshop.  </w:t>
            </w:r>
          </w:p>
        </w:tc>
        <w:tc>
          <w:tcPr>
            <w:tcW w:w="342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rPr>
                <w:rFonts w:ascii="Arial" w:eastAsia="Times New Roman" w:hAnsi="Arial"/>
                <w:b/>
                <w:bCs/>
                <w:sz w:val="18"/>
                <w:szCs w:val="18"/>
              </w:rPr>
            </w:pPr>
            <w:r w:rsidRPr="00F729F3">
              <w:rPr>
                <w:rFonts w:ascii="Arial" w:eastAsia="Times New Roman" w:hAnsi="Arial"/>
                <w:b/>
                <w:bCs/>
                <w:sz w:val="18"/>
                <w:szCs w:val="18"/>
              </w:rPr>
              <w:t>Available 07/18/13</w:t>
            </w:r>
          </w:p>
        </w:tc>
        <w:tc>
          <w:tcPr>
            <w:tcW w:w="1466"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Employment Services</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531"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83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1</w:t>
            </w:r>
          </w:p>
        </w:tc>
        <w:tc>
          <w:tcPr>
            <w:tcW w:w="723"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sz w:val="16"/>
                <w:szCs w:val="16"/>
              </w:rPr>
            </w:pPr>
            <w:r w:rsidRPr="00F729F3">
              <w:rPr>
                <w:rFonts w:ascii="Arial" w:eastAsia="Times New Roman" w:hAnsi="Arial"/>
                <w:sz w:val="16"/>
                <w:szCs w:val="16"/>
              </w:rPr>
              <w:t>N</w:t>
            </w:r>
          </w:p>
        </w:tc>
        <w:tc>
          <w:tcPr>
            <w:tcW w:w="470" w:type="dxa"/>
            <w:tcBorders>
              <w:top w:val="nil"/>
              <w:left w:val="nil"/>
              <w:bottom w:val="single" w:sz="4" w:space="0" w:color="auto"/>
              <w:right w:val="single" w:sz="4" w:space="0" w:color="auto"/>
            </w:tcBorders>
            <w:shd w:val="clear" w:color="auto" w:fill="auto"/>
            <w:noWrap/>
            <w:vAlign w:val="center"/>
            <w:hideMark/>
          </w:tcPr>
          <w:p w:rsidR="00F729F3" w:rsidRPr="00F729F3" w:rsidRDefault="00F729F3" w:rsidP="00F729F3">
            <w:pPr>
              <w:spacing w:after="0" w:line="240" w:lineRule="auto"/>
              <w:jc w:val="center"/>
              <w:rPr>
                <w:rFonts w:ascii="Arial" w:eastAsia="Times New Roman" w:hAnsi="Arial"/>
                <w:color w:val="000000"/>
                <w:sz w:val="16"/>
                <w:szCs w:val="16"/>
              </w:rPr>
            </w:pPr>
            <w:r w:rsidRPr="00F729F3">
              <w:rPr>
                <w:rFonts w:ascii="Arial" w:eastAsia="Times New Roman" w:hAnsi="Arial"/>
                <w:color w:val="000000"/>
                <w:sz w:val="16"/>
                <w:szCs w:val="16"/>
              </w:rPr>
              <w:t>162</w:t>
            </w:r>
          </w:p>
        </w:tc>
      </w:tr>
    </w:tbl>
    <w:p w:rsidR="00E30F19" w:rsidRDefault="00E30F19"/>
    <w:sectPr w:rsidR="00E30F19" w:rsidSect="0096695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32" w:right="432" w:bottom="72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6E" w:rsidRDefault="00A2206E" w:rsidP="00224072">
      <w:pPr>
        <w:spacing w:after="0" w:line="240" w:lineRule="auto"/>
      </w:pPr>
      <w:r>
        <w:separator/>
      </w:r>
    </w:p>
  </w:endnote>
  <w:endnote w:type="continuationSeparator" w:id="0">
    <w:p w:rsidR="00A2206E" w:rsidRDefault="00A2206E" w:rsidP="00224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22" w:rsidRDefault="00AE1A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D0" w:rsidRDefault="006667D0">
    <w:pPr>
      <w:pStyle w:val="Footer"/>
      <w:pBdr>
        <w:top w:val="thinThickSmallGap" w:sz="24" w:space="1" w:color="622423" w:themeColor="accent2" w:themeShade="7F"/>
      </w:pBdr>
      <w:rPr>
        <w:rFonts w:asciiTheme="majorHAnsi" w:hAnsiTheme="majorHAnsi"/>
      </w:rPr>
    </w:pPr>
    <w:r>
      <w:rPr>
        <w:rFonts w:asciiTheme="majorHAnsi" w:hAnsiTheme="majorHAnsi"/>
      </w:rPr>
      <w:t>Workforce Solutions Service Matrix Desk Aid – Ju</w:t>
    </w:r>
    <w:r w:rsidR="00AE1A22">
      <w:rPr>
        <w:rFonts w:asciiTheme="majorHAnsi" w:hAnsiTheme="majorHAnsi"/>
      </w:rPr>
      <w:t>ly</w:t>
    </w:r>
    <w:r>
      <w:rPr>
        <w:rFonts w:asciiTheme="majorHAnsi" w:hAnsiTheme="majorHAnsi"/>
      </w:rPr>
      <w:t xml:space="preserve"> </w:t>
    </w:r>
    <w:r w:rsidR="00AE1A22">
      <w:rPr>
        <w:rFonts w:asciiTheme="majorHAnsi" w:hAnsiTheme="majorHAnsi"/>
      </w:rPr>
      <w:t>1</w:t>
    </w:r>
    <w:r>
      <w:rPr>
        <w:rFonts w:asciiTheme="majorHAnsi" w:hAnsiTheme="majorHAnsi"/>
      </w:rPr>
      <w:t xml:space="preserve"> 2015</w:t>
    </w:r>
    <w:r>
      <w:rPr>
        <w:rFonts w:asciiTheme="majorHAnsi" w:hAnsiTheme="majorHAnsi"/>
      </w:rPr>
      <w:ptab w:relativeTo="margin" w:alignment="right" w:leader="none"/>
    </w:r>
    <w:r>
      <w:rPr>
        <w:rFonts w:asciiTheme="majorHAnsi" w:hAnsiTheme="majorHAnsi"/>
      </w:rPr>
      <w:t xml:space="preserve">Page </w:t>
    </w:r>
    <w:fldSimple w:instr=" PAGE   \* MERGEFORMAT ">
      <w:r w:rsidR="00F11D0F" w:rsidRPr="00F11D0F">
        <w:rPr>
          <w:rFonts w:asciiTheme="majorHAnsi" w:hAnsiTheme="majorHAnsi"/>
          <w:noProof/>
        </w:rPr>
        <w:t>1</w:t>
      </w:r>
    </w:fldSimple>
  </w:p>
  <w:p w:rsidR="006667D0" w:rsidRDefault="00666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22" w:rsidRDefault="00AE1A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Footer"/>
      <w:pBdr>
        <w:top w:val="thinThickSmallGap" w:sz="24" w:space="1" w:color="622423" w:themeColor="accent2" w:themeShade="7F"/>
      </w:pBdr>
      <w:rPr>
        <w:rFonts w:asciiTheme="majorHAnsi" w:hAnsiTheme="majorHAnsi"/>
      </w:rPr>
    </w:pPr>
    <w:r>
      <w:rPr>
        <w:rFonts w:asciiTheme="majorHAnsi" w:hAnsiTheme="majorHAnsi"/>
      </w:rPr>
      <w:t>Workforce Solutions Service Matrix Desk Aid – June 29 2015</w:t>
    </w:r>
    <w:r>
      <w:rPr>
        <w:rFonts w:asciiTheme="majorHAnsi" w:hAnsiTheme="majorHAnsi"/>
      </w:rPr>
      <w:ptab w:relativeTo="margin" w:alignment="right" w:leader="none"/>
    </w:r>
    <w:r>
      <w:rPr>
        <w:rFonts w:asciiTheme="majorHAnsi" w:hAnsiTheme="majorHAnsi"/>
      </w:rPr>
      <w:t xml:space="preserve">Page </w:t>
    </w:r>
    <w:fldSimple w:instr=" PAGE   \* MERGEFORMAT ">
      <w:r w:rsidR="00F11D0F" w:rsidRPr="00F11D0F">
        <w:rPr>
          <w:rFonts w:asciiTheme="majorHAnsi" w:hAnsiTheme="majorHAnsi"/>
          <w:noProof/>
        </w:rPr>
        <w:t>37</w:t>
      </w:r>
    </w:fldSimple>
  </w:p>
  <w:p w:rsidR="00E52B42" w:rsidRDefault="00E52B4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6E" w:rsidRDefault="00A2206E" w:rsidP="00224072">
      <w:pPr>
        <w:spacing w:after="0" w:line="240" w:lineRule="auto"/>
      </w:pPr>
      <w:r>
        <w:separator/>
      </w:r>
    </w:p>
  </w:footnote>
  <w:footnote w:type="continuationSeparator" w:id="0">
    <w:p w:rsidR="00A2206E" w:rsidRDefault="00A2206E" w:rsidP="00224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22" w:rsidRDefault="00AE1A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22" w:rsidRDefault="00AE1A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22" w:rsidRDefault="00AE1A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42" w:rsidRDefault="00E52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9CF"/>
    <w:multiLevelType w:val="hybridMultilevel"/>
    <w:tmpl w:val="D16CC0B8"/>
    <w:lvl w:ilvl="0" w:tplc="47585D7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1C334A"/>
    <w:multiLevelType w:val="hybridMultilevel"/>
    <w:tmpl w:val="C07CFA2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A0723AA"/>
    <w:multiLevelType w:val="hybridMultilevel"/>
    <w:tmpl w:val="4EAC8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E1DCA"/>
    <w:multiLevelType w:val="hybridMultilevel"/>
    <w:tmpl w:val="9D44C7A8"/>
    <w:lvl w:ilvl="0" w:tplc="13B43E2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90035"/>
    <w:multiLevelType w:val="hybridMultilevel"/>
    <w:tmpl w:val="81147FC2"/>
    <w:lvl w:ilvl="0" w:tplc="5756F9FA">
      <w:start w:val="3"/>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CAC2F26"/>
    <w:multiLevelType w:val="hybridMultilevel"/>
    <w:tmpl w:val="1410E6C0"/>
    <w:lvl w:ilvl="0" w:tplc="5908081A">
      <w:start w:val="1"/>
      <w:numFmt w:val="decimal"/>
      <w:lvlText w:val="%1)"/>
      <w:lvlJc w:val="left"/>
      <w:pPr>
        <w:tabs>
          <w:tab w:val="num" w:pos="1170"/>
        </w:tabs>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CC627A"/>
    <w:multiLevelType w:val="hybridMultilevel"/>
    <w:tmpl w:val="5596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6E778C"/>
    <w:multiLevelType w:val="hybridMultilevel"/>
    <w:tmpl w:val="9D44C7A8"/>
    <w:lvl w:ilvl="0" w:tplc="13B43E2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D0F0A"/>
    <w:multiLevelType w:val="hybridMultilevel"/>
    <w:tmpl w:val="2D62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27331BF"/>
    <w:multiLevelType w:val="hybridMultilevel"/>
    <w:tmpl w:val="734E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CA7C91"/>
    <w:multiLevelType w:val="hybridMultilevel"/>
    <w:tmpl w:val="1CF8CB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BB17F00"/>
    <w:multiLevelType w:val="hybridMultilevel"/>
    <w:tmpl w:val="CBB6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1"/>
  </w:num>
  <w:num w:numId="9">
    <w:abstractNumId w:val="8"/>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0B7460"/>
    <w:rsid w:val="000906FC"/>
    <w:rsid w:val="000A7592"/>
    <w:rsid w:val="000B7460"/>
    <w:rsid w:val="00120BA3"/>
    <w:rsid w:val="00195B51"/>
    <w:rsid w:val="001A42B4"/>
    <w:rsid w:val="001E40ED"/>
    <w:rsid w:val="00224072"/>
    <w:rsid w:val="002256A2"/>
    <w:rsid w:val="002414F9"/>
    <w:rsid w:val="00273C9A"/>
    <w:rsid w:val="002E65BF"/>
    <w:rsid w:val="002E695D"/>
    <w:rsid w:val="00347336"/>
    <w:rsid w:val="003549E4"/>
    <w:rsid w:val="00366DF1"/>
    <w:rsid w:val="00372785"/>
    <w:rsid w:val="003A1111"/>
    <w:rsid w:val="004379C2"/>
    <w:rsid w:val="00457D2B"/>
    <w:rsid w:val="004C0E8D"/>
    <w:rsid w:val="004F4C7C"/>
    <w:rsid w:val="00557E74"/>
    <w:rsid w:val="00580033"/>
    <w:rsid w:val="005905B7"/>
    <w:rsid w:val="005D6542"/>
    <w:rsid w:val="0061341D"/>
    <w:rsid w:val="00623F9E"/>
    <w:rsid w:val="0065700A"/>
    <w:rsid w:val="006667D0"/>
    <w:rsid w:val="00697A4A"/>
    <w:rsid w:val="006D6D77"/>
    <w:rsid w:val="007005F4"/>
    <w:rsid w:val="00792349"/>
    <w:rsid w:val="0079588B"/>
    <w:rsid w:val="007E23E1"/>
    <w:rsid w:val="008165B5"/>
    <w:rsid w:val="0088714A"/>
    <w:rsid w:val="008D06EF"/>
    <w:rsid w:val="008D0A68"/>
    <w:rsid w:val="008D5A26"/>
    <w:rsid w:val="008E4508"/>
    <w:rsid w:val="008F4EF4"/>
    <w:rsid w:val="00906BEC"/>
    <w:rsid w:val="00940B8A"/>
    <w:rsid w:val="00960993"/>
    <w:rsid w:val="00964807"/>
    <w:rsid w:val="0096695F"/>
    <w:rsid w:val="009820D2"/>
    <w:rsid w:val="009B50AA"/>
    <w:rsid w:val="009C6E0B"/>
    <w:rsid w:val="009E50C2"/>
    <w:rsid w:val="00A20C7A"/>
    <w:rsid w:val="00A2206E"/>
    <w:rsid w:val="00A248D5"/>
    <w:rsid w:val="00A405FE"/>
    <w:rsid w:val="00A75FFE"/>
    <w:rsid w:val="00AE1A22"/>
    <w:rsid w:val="00B353B6"/>
    <w:rsid w:val="00B52779"/>
    <w:rsid w:val="00BC6073"/>
    <w:rsid w:val="00C166AE"/>
    <w:rsid w:val="00C16834"/>
    <w:rsid w:val="00CC02AE"/>
    <w:rsid w:val="00CD4174"/>
    <w:rsid w:val="00CE02D3"/>
    <w:rsid w:val="00CF422E"/>
    <w:rsid w:val="00D269C7"/>
    <w:rsid w:val="00D3060D"/>
    <w:rsid w:val="00D665B1"/>
    <w:rsid w:val="00D703EE"/>
    <w:rsid w:val="00D8780D"/>
    <w:rsid w:val="00E30F19"/>
    <w:rsid w:val="00E52B42"/>
    <w:rsid w:val="00EB568D"/>
    <w:rsid w:val="00EC1460"/>
    <w:rsid w:val="00F11D0F"/>
    <w:rsid w:val="00F632F4"/>
    <w:rsid w:val="00F72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5">
    <w:name w:val="font5"/>
    <w:basedOn w:val="Normal"/>
    <w:rsid w:val="000B7460"/>
    <w:pPr>
      <w:spacing w:before="100" w:beforeAutospacing="1" w:after="100" w:afterAutospacing="1" w:line="240" w:lineRule="auto"/>
    </w:pPr>
    <w:rPr>
      <w:rFonts w:ascii="Arial" w:eastAsia="Times New Roman" w:hAnsi="Arial"/>
      <w:sz w:val="16"/>
      <w:szCs w:val="16"/>
    </w:rPr>
  </w:style>
  <w:style w:type="paragraph" w:customStyle="1" w:styleId="font6">
    <w:name w:val="font6"/>
    <w:basedOn w:val="Normal"/>
    <w:rsid w:val="000B7460"/>
    <w:pPr>
      <w:spacing w:before="100" w:beforeAutospacing="1" w:after="100" w:afterAutospacing="1" w:line="240" w:lineRule="auto"/>
    </w:pPr>
    <w:rPr>
      <w:rFonts w:ascii="Arial" w:eastAsia="Times New Roman" w:hAnsi="Arial"/>
      <w:b/>
      <w:bCs/>
      <w:sz w:val="20"/>
      <w:szCs w:val="20"/>
    </w:rPr>
  </w:style>
  <w:style w:type="paragraph" w:customStyle="1" w:styleId="font7">
    <w:name w:val="font7"/>
    <w:basedOn w:val="Normal"/>
    <w:rsid w:val="000B7460"/>
    <w:pPr>
      <w:spacing w:before="100" w:beforeAutospacing="1" w:after="100" w:afterAutospacing="1" w:line="240" w:lineRule="auto"/>
    </w:pPr>
    <w:rPr>
      <w:rFonts w:ascii="Arial" w:eastAsia="Times New Roman" w:hAnsi="Arial"/>
      <w:b/>
      <w:bCs/>
      <w:sz w:val="16"/>
      <w:szCs w:val="16"/>
    </w:rPr>
  </w:style>
  <w:style w:type="paragraph" w:customStyle="1" w:styleId="font8">
    <w:name w:val="font8"/>
    <w:basedOn w:val="Normal"/>
    <w:rsid w:val="000B7460"/>
    <w:pPr>
      <w:spacing w:before="100" w:beforeAutospacing="1" w:after="100" w:afterAutospacing="1" w:line="240" w:lineRule="auto"/>
    </w:pPr>
    <w:rPr>
      <w:rFonts w:ascii="Arial" w:eastAsia="Times New Roman" w:hAnsi="Arial"/>
      <w:b/>
      <w:bCs/>
      <w:color w:val="0000FF"/>
      <w:sz w:val="16"/>
      <w:szCs w:val="16"/>
    </w:rPr>
  </w:style>
  <w:style w:type="paragraph" w:customStyle="1" w:styleId="font9">
    <w:name w:val="font9"/>
    <w:basedOn w:val="Normal"/>
    <w:rsid w:val="000B7460"/>
    <w:pPr>
      <w:spacing w:before="100" w:beforeAutospacing="1" w:after="100" w:afterAutospacing="1" w:line="240" w:lineRule="auto"/>
    </w:pPr>
    <w:rPr>
      <w:rFonts w:ascii="Arial" w:eastAsia="Times New Roman" w:hAnsi="Arial"/>
      <w:color w:val="0000FF"/>
      <w:sz w:val="16"/>
      <w:szCs w:val="16"/>
    </w:rPr>
  </w:style>
  <w:style w:type="paragraph" w:customStyle="1" w:styleId="font10">
    <w:name w:val="font10"/>
    <w:basedOn w:val="Normal"/>
    <w:rsid w:val="000B7460"/>
    <w:pPr>
      <w:spacing w:before="100" w:beforeAutospacing="1" w:after="100" w:afterAutospacing="1" w:line="240" w:lineRule="auto"/>
    </w:pPr>
    <w:rPr>
      <w:rFonts w:ascii="Arial" w:eastAsia="Times New Roman" w:hAnsi="Arial"/>
      <w:color w:val="000000"/>
      <w:sz w:val="16"/>
      <w:szCs w:val="16"/>
    </w:rPr>
  </w:style>
  <w:style w:type="paragraph" w:customStyle="1" w:styleId="font11">
    <w:name w:val="font11"/>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12">
    <w:name w:val="font12"/>
    <w:basedOn w:val="Normal"/>
    <w:rsid w:val="000B7460"/>
    <w:pPr>
      <w:spacing w:before="100" w:beforeAutospacing="1" w:after="100" w:afterAutospacing="1" w:line="240" w:lineRule="auto"/>
    </w:pPr>
    <w:rPr>
      <w:rFonts w:ascii="Arial" w:eastAsia="Times New Roman" w:hAnsi="Arial"/>
      <w:b/>
      <w:bCs/>
      <w:color w:val="000000"/>
      <w:sz w:val="16"/>
      <w:szCs w:val="16"/>
    </w:rPr>
  </w:style>
  <w:style w:type="paragraph" w:customStyle="1" w:styleId="font13">
    <w:name w:val="font13"/>
    <w:basedOn w:val="Normal"/>
    <w:rsid w:val="000B7460"/>
    <w:pPr>
      <w:spacing w:before="100" w:beforeAutospacing="1" w:after="100" w:afterAutospacing="1" w:line="240" w:lineRule="auto"/>
    </w:pPr>
    <w:rPr>
      <w:rFonts w:ascii="Arial" w:eastAsia="Times New Roman" w:hAnsi="Arial"/>
      <w:b/>
      <w:bCs/>
      <w:color w:val="008000"/>
      <w:sz w:val="16"/>
      <w:szCs w:val="16"/>
    </w:rPr>
  </w:style>
  <w:style w:type="paragraph" w:customStyle="1" w:styleId="font14">
    <w:name w:val="font14"/>
    <w:basedOn w:val="Normal"/>
    <w:rsid w:val="000B7460"/>
    <w:pPr>
      <w:spacing w:before="100" w:beforeAutospacing="1" w:after="100" w:afterAutospacing="1" w:line="240" w:lineRule="auto"/>
    </w:pPr>
    <w:rPr>
      <w:rFonts w:ascii="Arial" w:eastAsia="Times New Roman" w:hAnsi="Arial"/>
      <w:color w:val="008000"/>
      <w:sz w:val="16"/>
      <w:szCs w:val="16"/>
    </w:rPr>
  </w:style>
  <w:style w:type="paragraph" w:customStyle="1" w:styleId="font15">
    <w:name w:val="font15"/>
    <w:basedOn w:val="Normal"/>
    <w:rsid w:val="000B7460"/>
    <w:pPr>
      <w:spacing w:before="100" w:beforeAutospacing="1" w:after="100" w:afterAutospacing="1" w:line="240" w:lineRule="auto"/>
    </w:pPr>
    <w:rPr>
      <w:rFonts w:ascii="Arial" w:eastAsia="Times New Roman" w:hAnsi="Arial"/>
      <w:color w:val="FF6600"/>
      <w:sz w:val="16"/>
      <w:szCs w:val="16"/>
    </w:rPr>
  </w:style>
  <w:style w:type="paragraph" w:customStyle="1" w:styleId="font16">
    <w:name w:val="font16"/>
    <w:basedOn w:val="Normal"/>
    <w:rsid w:val="000B7460"/>
    <w:pPr>
      <w:spacing w:before="100" w:beforeAutospacing="1" w:after="100" w:afterAutospacing="1" w:line="240" w:lineRule="auto"/>
    </w:pPr>
    <w:rPr>
      <w:rFonts w:ascii="Arial" w:eastAsia="Times New Roman" w:hAnsi="Arial"/>
      <w:b/>
      <w:bCs/>
      <w:color w:val="FF0000"/>
      <w:sz w:val="16"/>
      <w:szCs w:val="16"/>
    </w:rPr>
  </w:style>
  <w:style w:type="paragraph" w:customStyle="1" w:styleId="font17">
    <w:name w:val="font17"/>
    <w:basedOn w:val="Normal"/>
    <w:rsid w:val="000B7460"/>
    <w:pPr>
      <w:spacing w:before="100" w:beforeAutospacing="1" w:after="100" w:afterAutospacing="1" w:line="240" w:lineRule="auto"/>
    </w:pPr>
    <w:rPr>
      <w:rFonts w:ascii="Arial" w:eastAsia="Times New Roman" w:hAnsi="Arial"/>
      <w:color w:val="000000"/>
      <w:sz w:val="16"/>
      <w:szCs w:val="16"/>
    </w:rPr>
  </w:style>
  <w:style w:type="paragraph" w:customStyle="1" w:styleId="font18">
    <w:name w:val="font18"/>
    <w:basedOn w:val="Normal"/>
    <w:rsid w:val="000B7460"/>
    <w:pPr>
      <w:spacing w:before="100" w:beforeAutospacing="1" w:after="100" w:afterAutospacing="1" w:line="240" w:lineRule="auto"/>
    </w:pPr>
    <w:rPr>
      <w:rFonts w:ascii="Arial Black" w:eastAsia="Times New Roman" w:hAnsi="Arial Black" w:cs="Times New Roman"/>
      <w:b/>
      <w:bCs/>
      <w:sz w:val="16"/>
      <w:szCs w:val="16"/>
    </w:rPr>
  </w:style>
  <w:style w:type="paragraph" w:customStyle="1" w:styleId="font19">
    <w:name w:val="font19"/>
    <w:basedOn w:val="Normal"/>
    <w:rsid w:val="000B7460"/>
    <w:pPr>
      <w:spacing w:before="100" w:beforeAutospacing="1" w:after="100" w:afterAutospacing="1" w:line="240" w:lineRule="auto"/>
    </w:pPr>
    <w:rPr>
      <w:rFonts w:ascii="Arial Black" w:eastAsia="Times New Roman" w:hAnsi="Arial Black" w:cs="Times New Roman"/>
      <w:sz w:val="16"/>
      <w:szCs w:val="16"/>
    </w:rPr>
  </w:style>
  <w:style w:type="paragraph" w:customStyle="1" w:styleId="font20">
    <w:name w:val="font20"/>
    <w:basedOn w:val="Normal"/>
    <w:rsid w:val="000B7460"/>
    <w:pPr>
      <w:spacing w:before="100" w:beforeAutospacing="1" w:after="100" w:afterAutospacing="1" w:line="240" w:lineRule="auto"/>
    </w:pPr>
    <w:rPr>
      <w:rFonts w:ascii="Arial Black" w:eastAsia="Times New Roman" w:hAnsi="Arial Black" w:cs="Times New Roman"/>
      <w:color w:val="000000"/>
      <w:sz w:val="16"/>
      <w:szCs w:val="16"/>
    </w:rPr>
  </w:style>
  <w:style w:type="paragraph" w:customStyle="1" w:styleId="font21">
    <w:name w:val="font21"/>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22">
    <w:name w:val="font22"/>
    <w:basedOn w:val="Normal"/>
    <w:rsid w:val="000B7460"/>
    <w:pPr>
      <w:spacing w:before="100" w:beforeAutospacing="1" w:after="100" w:afterAutospacing="1" w:line="240" w:lineRule="auto"/>
    </w:pPr>
    <w:rPr>
      <w:rFonts w:ascii="Arial" w:eastAsia="Times New Roman" w:hAnsi="Arial"/>
      <w:b/>
      <w:bCs/>
      <w:i/>
      <w:iCs/>
      <w:sz w:val="16"/>
      <w:szCs w:val="16"/>
    </w:rPr>
  </w:style>
  <w:style w:type="paragraph" w:customStyle="1" w:styleId="font23">
    <w:name w:val="font23"/>
    <w:basedOn w:val="Normal"/>
    <w:rsid w:val="000B7460"/>
    <w:pPr>
      <w:spacing w:before="100" w:beforeAutospacing="1" w:after="100" w:afterAutospacing="1" w:line="240" w:lineRule="auto"/>
    </w:pPr>
    <w:rPr>
      <w:rFonts w:ascii="Arial" w:eastAsia="Times New Roman" w:hAnsi="Arial"/>
      <w:b/>
      <w:bCs/>
      <w:sz w:val="18"/>
      <w:szCs w:val="18"/>
    </w:rPr>
  </w:style>
  <w:style w:type="paragraph" w:customStyle="1" w:styleId="font24">
    <w:name w:val="font24"/>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25">
    <w:name w:val="font25"/>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26">
    <w:name w:val="font26"/>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27">
    <w:name w:val="font27"/>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28">
    <w:name w:val="font28"/>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29">
    <w:name w:val="font29"/>
    <w:basedOn w:val="Normal"/>
    <w:rsid w:val="000B7460"/>
    <w:pPr>
      <w:spacing w:before="100" w:beforeAutospacing="1" w:after="100" w:afterAutospacing="1" w:line="240" w:lineRule="auto"/>
    </w:pPr>
    <w:rPr>
      <w:rFonts w:ascii="Arial" w:eastAsia="Times New Roman" w:hAnsi="Arial"/>
      <w:b/>
      <w:bCs/>
      <w:color w:val="FF0000"/>
      <w:sz w:val="16"/>
      <w:szCs w:val="16"/>
      <w:u w:val="single"/>
    </w:rPr>
  </w:style>
  <w:style w:type="paragraph" w:customStyle="1" w:styleId="font30">
    <w:name w:val="font30"/>
    <w:basedOn w:val="Normal"/>
    <w:rsid w:val="000B7460"/>
    <w:pPr>
      <w:spacing w:before="100" w:beforeAutospacing="1" w:after="100" w:afterAutospacing="1" w:line="240" w:lineRule="auto"/>
    </w:pPr>
    <w:rPr>
      <w:rFonts w:ascii="Arial" w:eastAsia="Times New Roman" w:hAnsi="Arial"/>
      <w:color w:val="000000"/>
      <w:sz w:val="16"/>
      <w:szCs w:val="16"/>
    </w:rPr>
  </w:style>
  <w:style w:type="paragraph" w:customStyle="1" w:styleId="font31">
    <w:name w:val="font31"/>
    <w:basedOn w:val="Normal"/>
    <w:rsid w:val="000B7460"/>
    <w:pPr>
      <w:spacing w:before="100" w:beforeAutospacing="1" w:after="100" w:afterAutospacing="1" w:line="240" w:lineRule="auto"/>
    </w:pPr>
    <w:rPr>
      <w:rFonts w:ascii="Arial Black" w:eastAsia="Times New Roman" w:hAnsi="Arial Black" w:cs="Times New Roman"/>
      <w:color w:val="808080"/>
      <w:sz w:val="16"/>
      <w:szCs w:val="16"/>
    </w:rPr>
  </w:style>
  <w:style w:type="paragraph" w:customStyle="1" w:styleId="font32">
    <w:name w:val="font32"/>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33">
    <w:name w:val="font33"/>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34">
    <w:name w:val="font34"/>
    <w:basedOn w:val="Normal"/>
    <w:rsid w:val="000B7460"/>
    <w:pPr>
      <w:spacing w:before="100" w:beforeAutospacing="1" w:after="100" w:afterAutospacing="1" w:line="240" w:lineRule="auto"/>
    </w:pPr>
    <w:rPr>
      <w:rFonts w:ascii="Arial" w:eastAsia="Times New Roman" w:hAnsi="Arial"/>
      <w:b/>
      <w:bCs/>
      <w:color w:val="808080"/>
      <w:sz w:val="16"/>
      <w:szCs w:val="16"/>
    </w:rPr>
  </w:style>
  <w:style w:type="paragraph" w:customStyle="1" w:styleId="font35">
    <w:name w:val="font35"/>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36">
    <w:name w:val="font36"/>
    <w:basedOn w:val="Normal"/>
    <w:rsid w:val="000B7460"/>
    <w:pPr>
      <w:spacing w:before="100" w:beforeAutospacing="1" w:after="100" w:afterAutospacing="1" w:line="240" w:lineRule="auto"/>
    </w:pPr>
    <w:rPr>
      <w:rFonts w:ascii="Arial Black" w:eastAsia="Times New Roman" w:hAnsi="Arial Black" w:cs="Times New Roman"/>
      <w:b/>
      <w:bCs/>
      <w:color w:val="808080"/>
      <w:sz w:val="16"/>
      <w:szCs w:val="16"/>
    </w:rPr>
  </w:style>
  <w:style w:type="paragraph" w:customStyle="1" w:styleId="font37">
    <w:name w:val="font37"/>
    <w:basedOn w:val="Normal"/>
    <w:rsid w:val="000B7460"/>
    <w:pPr>
      <w:spacing w:before="100" w:beforeAutospacing="1" w:after="100" w:afterAutospacing="1" w:line="240" w:lineRule="auto"/>
    </w:pPr>
    <w:rPr>
      <w:rFonts w:ascii="Arial Black" w:eastAsia="Times New Roman" w:hAnsi="Arial Black" w:cs="Times New Roman"/>
      <w:b/>
      <w:bCs/>
      <w:color w:val="FF0000"/>
      <w:sz w:val="16"/>
      <w:szCs w:val="16"/>
    </w:rPr>
  </w:style>
  <w:style w:type="paragraph" w:customStyle="1" w:styleId="font38">
    <w:name w:val="font38"/>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39">
    <w:name w:val="font39"/>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40">
    <w:name w:val="font40"/>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41">
    <w:name w:val="font41"/>
    <w:basedOn w:val="Normal"/>
    <w:rsid w:val="000B7460"/>
    <w:pPr>
      <w:spacing w:before="100" w:beforeAutospacing="1" w:after="100" w:afterAutospacing="1" w:line="240" w:lineRule="auto"/>
    </w:pPr>
    <w:rPr>
      <w:rFonts w:ascii="Arial Black" w:eastAsia="Times New Roman" w:hAnsi="Arial Black" w:cs="Times New Roman"/>
      <w:color w:val="808080"/>
      <w:sz w:val="16"/>
      <w:szCs w:val="16"/>
    </w:rPr>
  </w:style>
  <w:style w:type="paragraph" w:customStyle="1" w:styleId="font42">
    <w:name w:val="font42"/>
    <w:basedOn w:val="Normal"/>
    <w:rsid w:val="000B7460"/>
    <w:pPr>
      <w:spacing w:before="100" w:beforeAutospacing="1" w:after="100" w:afterAutospacing="1" w:line="240" w:lineRule="auto"/>
    </w:pPr>
    <w:rPr>
      <w:rFonts w:ascii="Arial" w:eastAsia="Times New Roman" w:hAnsi="Arial"/>
      <w:color w:val="000000"/>
      <w:sz w:val="16"/>
      <w:szCs w:val="16"/>
    </w:rPr>
  </w:style>
  <w:style w:type="paragraph" w:customStyle="1" w:styleId="font43">
    <w:name w:val="font43"/>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44">
    <w:name w:val="font44"/>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45">
    <w:name w:val="font45"/>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46">
    <w:name w:val="font46"/>
    <w:basedOn w:val="Normal"/>
    <w:rsid w:val="000B7460"/>
    <w:pPr>
      <w:spacing w:before="100" w:beforeAutospacing="1" w:after="100" w:afterAutospacing="1" w:line="240" w:lineRule="auto"/>
    </w:pPr>
    <w:rPr>
      <w:rFonts w:ascii="Arial" w:eastAsia="Times New Roman" w:hAnsi="Arial"/>
      <w:sz w:val="20"/>
      <w:szCs w:val="20"/>
    </w:rPr>
  </w:style>
  <w:style w:type="paragraph" w:customStyle="1" w:styleId="font47">
    <w:name w:val="font47"/>
    <w:basedOn w:val="Normal"/>
    <w:rsid w:val="000B7460"/>
    <w:pPr>
      <w:spacing w:before="100" w:beforeAutospacing="1" w:after="100" w:afterAutospacing="1" w:line="240" w:lineRule="auto"/>
    </w:pPr>
    <w:rPr>
      <w:rFonts w:ascii="Arial" w:eastAsia="Times New Roman" w:hAnsi="Arial"/>
      <w:color w:val="808080"/>
      <w:sz w:val="20"/>
      <w:szCs w:val="20"/>
    </w:rPr>
  </w:style>
  <w:style w:type="paragraph" w:customStyle="1" w:styleId="font48">
    <w:name w:val="font48"/>
    <w:basedOn w:val="Normal"/>
    <w:rsid w:val="000B7460"/>
    <w:pPr>
      <w:spacing w:before="100" w:beforeAutospacing="1" w:after="100" w:afterAutospacing="1" w:line="240" w:lineRule="auto"/>
    </w:pPr>
    <w:rPr>
      <w:rFonts w:ascii="Arial" w:eastAsia="Times New Roman" w:hAnsi="Arial"/>
      <w:b/>
      <w:bCs/>
      <w:color w:val="FF0000"/>
      <w:sz w:val="16"/>
      <w:szCs w:val="16"/>
    </w:rPr>
  </w:style>
  <w:style w:type="paragraph" w:customStyle="1" w:styleId="font49">
    <w:name w:val="font49"/>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50">
    <w:name w:val="font50"/>
    <w:basedOn w:val="Normal"/>
    <w:rsid w:val="000B7460"/>
    <w:pPr>
      <w:spacing w:before="100" w:beforeAutospacing="1" w:after="100" w:afterAutospacing="1" w:line="240" w:lineRule="auto"/>
    </w:pPr>
    <w:rPr>
      <w:rFonts w:ascii="Arial Black" w:eastAsia="Times New Roman" w:hAnsi="Arial Black" w:cs="Times New Roman"/>
      <w:color w:val="000000"/>
      <w:sz w:val="16"/>
      <w:szCs w:val="16"/>
    </w:rPr>
  </w:style>
  <w:style w:type="paragraph" w:customStyle="1" w:styleId="font51">
    <w:name w:val="font51"/>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52">
    <w:name w:val="font52"/>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53">
    <w:name w:val="font53"/>
    <w:basedOn w:val="Normal"/>
    <w:rsid w:val="000B7460"/>
    <w:pPr>
      <w:spacing w:before="100" w:beforeAutospacing="1" w:after="100" w:afterAutospacing="1" w:line="240" w:lineRule="auto"/>
    </w:pPr>
    <w:rPr>
      <w:rFonts w:ascii="Arial" w:eastAsia="Times New Roman" w:hAnsi="Arial"/>
      <w:b/>
      <w:bCs/>
      <w:color w:val="FF0000"/>
      <w:sz w:val="16"/>
      <w:szCs w:val="16"/>
    </w:rPr>
  </w:style>
  <w:style w:type="paragraph" w:customStyle="1" w:styleId="font54">
    <w:name w:val="font54"/>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55">
    <w:name w:val="font55"/>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56">
    <w:name w:val="font56"/>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font57">
    <w:name w:val="font57"/>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58">
    <w:name w:val="font58"/>
    <w:basedOn w:val="Normal"/>
    <w:rsid w:val="000B7460"/>
    <w:pPr>
      <w:spacing w:before="100" w:beforeAutospacing="1" w:after="100" w:afterAutospacing="1" w:line="240" w:lineRule="auto"/>
    </w:pPr>
    <w:rPr>
      <w:rFonts w:ascii="Arial Black" w:eastAsia="Times New Roman" w:hAnsi="Arial Black" w:cs="Times New Roman"/>
      <w:b/>
      <w:bCs/>
      <w:color w:val="FF0000"/>
      <w:sz w:val="16"/>
      <w:szCs w:val="16"/>
    </w:rPr>
  </w:style>
  <w:style w:type="paragraph" w:customStyle="1" w:styleId="font59">
    <w:name w:val="font59"/>
    <w:basedOn w:val="Normal"/>
    <w:rsid w:val="000B7460"/>
    <w:pPr>
      <w:spacing w:before="100" w:beforeAutospacing="1" w:after="100" w:afterAutospacing="1" w:line="240" w:lineRule="auto"/>
    </w:pPr>
    <w:rPr>
      <w:rFonts w:ascii="Arial Black" w:eastAsia="Times New Roman" w:hAnsi="Arial Black" w:cs="Times New Roman"/>
      <w:color w:val="FF0000"/>
      <w:sz w:val="16"/>
      <w:szCs w:val="16"/>
    </w:rPr>
  </w:style>
  <w:style w:type="paragraph" w:customStyle="1" w:styleId="font60">
    <w:name w:val="font60"/>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61">
    <w:name w:val="font61"/>
    <w:basedOn w:val="Normal"/>
    <w:rsid w:val="000B7460"/>
    <w:pPr>
      <w:spacing w:before="100" w:beforeAutospacing="1" w:after="100" w:afterAutospacing="1" w:line="240" w:lineRule="auto"/>
    </w:pPr>
    <w:rPr>
      <w:rFonts w:ascii="Arial" w:eastAsia="Times New Roman" w:hAnsi="Arial"/>
      <w:color w:val="FF0000"/>
      <w:sz w:val="16"/>
      <w:szCs w:val="16"/>
    </w:rPr>
  </w:style>
  <w:style w:type="paragraph" w:customStyle="1" w:styleId="font62">
    <w:name w:val="font62"/>
    <w:basedOn w:val="Normal"/>
    <w:rsid w:val="000B7460"/>
    <w:pPr>
      <w:spacing w:before="100" w:beforeAutospacing="1" w:after="100" w:afterAutospacing="1" w:line="240" w:lineRule="auto"/>
    </w:pPr>
    <w:rPr>
      <w:rFonts w:ascii="Arial" w:eastAsia="Times New Roman" w:hAnsi="Arial"/>
      <w:b/>
      <w:bCs/>
      <w:color w:val="FF0000"/>
      <w:sz w:val="16"/>
      <w:szCs w:val="16"/>
    </w:rPr>
  </w:style>
  <w:style w:type="paragraph" w:customStyle="1" w:styleId="font63">
    <w:name w:val="font63"/>
    <w:basedOn w:val="Normal"/>
    <w:rsid w:val="000B7460"/>
    <w:pPr>
      <w:spacing w:before="100" w:beforeAutospacing="1" w:after="100" w:afterAutospacing="1" w:line="240" w:lineRule="auto"/>
    </w:pPr>
    <w:rPr>
      <w:rFonts w:ascii="Arial" w:eastAsia="Times New Roman" w:hAnsi="Arial"/>
      <w:color w:val="969696"/>
      <w:sz w:val="16"/>
      <w:szCs w:val="16"/>
    </w:rPr>
  </w:style>
  <w:style w:type="paragraph" w:customStyle="1" w:styleId="font64">
    <w:name w:val="font64"/>
    <w:basedOn w:val="Normal"/>
    <w:rsid w:val="000B7460"/>
    <w:pPr>
      <w:spacing w:before="100" w:beforeAutospacing="1" w:after="100" w:afterAutospacing="1" w:line="240" w:lineRule="auto"/>
    </w:pPr>
    <w:rPr>
      <w:rFonts w:ascii="Arial" w:eastAsia="Times New Roman" w:hAnsi="Arial"/>
      <w:color w:val="808080"/>
      <w:sz w:val="16"/>
      <w:szCs w:val="16"/>
    </w:rPr>
  </w:style>
  <w:style w:type="paragraph" w:customStyle="1" w:styleId="xl65">
    <w:name w:val="xl65"/>
    <w:basedOn w:val="Normal"/>
    <w:rsid w:val="000B7460"/>
    <w:pP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66">
    <w:name w:val="xl66"/>
    <w:basedOn w:val="Normal"/>
    <w:rsid w:val="000B7460"/>
    <w:pPr>
      <w:pBdr>
        <w:bottom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67">
    <w:name w:val="xl67"/>
    <w:basedOn w:val="Normal"/>
    <w:rsid w:val="000B7460"/>
    <w:pP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68">
    <w:name w:val="xl68"/>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69">
    <w:name w:val="xl69"/>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70">
    <w:name w:val="xl70"/>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71">
    <w:name w:val="xl71"/>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72">
    <w:name w:val="xl72"/>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73">
    <w:name w:val="xl73"/>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rPr>
  </w:style>
  <w:style w:type="paragraph" w:customStyle="1" w:styleId="xl74">
    <w:name w:val="xl74"/>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rPr>
  </w:style>
  <w:style w:type="paragraph" w:customStyle="1" w:styleId="xl75">
    <w:name w:val="xl75"/>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8"/>
      <w:szCs w:val="18"/>
    </w:rPr>
  </w:style>
  <w:style w:type="paragraph" w:customStyle="1" w:styleId="xl76">
    <w:name w:val="xl76"/>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77">
    <w:name w:val="xl77"/>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78">
    <w:name w:val="xl78"/>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79">
    <w:name w:val="xl79"/>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80">
    <w:name w:val="xl80"/>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rPr>
  </w:style>
  <w:style w:type="paragraph" w:customStyle="1" w:styleId="xl81">
    <w:name w:val="xl81"/>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82">
    <w:name w:val="xl82"/>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83">
    <w:name w:val="xl83"/>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84">
    <w:name w:val="xl84"/>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85">
    <w:name w:val="xl85"/>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b/>
      <w:bCs/>
      <w:color w:val="0000FF"/>
      <w:sz w:val="16"/>
      <w:szCs w:val="16"/>
    </w:rPr>
  </w:style>
  <w:style w:type="paragraph" w:customStyle="1" w:styleId="xl86">
    <w:name w:val="xl86"/>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87">
    <w:name w:val="xl87"/>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rPr>
  </w:style>
  <w:style w:type="paragraph" w:customStyle="1" w:styleId="xl88">
    <w:name w:val="xl88"/>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FF"/>
      <w:sz w:val="16"/>
      <w:szCs w:val="16"/>
    </w:rPr>
  </w:style>
  <w:style w:type="paragraph" w:customStyle="1" w:styleId="xl89">
    <w:name w:val="xl89"/>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olor w:val="000000"/>
      <w:sz w:val="16"/>
      <w:szCs w:val="16"/>
    </w:rPr>
  </w:style>
  <w:style w:type="paragraph" w:customStyle="1" w:styleId="xl90">
    <w:name w:val="xl90"/>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olor w:val="000000"/>
      <w:sz w:val="16"/>
      <w:szCs w:val="16"/>
    </w:rPr>
  </w:style>
  <w:style w:type="paragraph" w:customStyle="1" w:styleId="xl91">
    <w:name w:val="xl91"/>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92">
    <w:name w:val="xl92"/>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93">
    <w:name w:val="xl93"/>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94">
    <w:name w:val="xl94"/>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6"/>
      <w:szCs w:val="16"/>
    </w:rPr>
  </w:style>
  <w:style w:type="paragraph" w:customStyle="1" w:styleId="xl95">
    <w:name w:val="xl95"/>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CC"/>
      <w:sz w:val="16"/>
      <w:szCs w:val="16"/>
    </w:rPr>
  </w:style>
  <w:style w:type="paragraph" w:customStyle="1" w:styleId="xl96">
    <w:name w:val="xl96"/>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CC"/>
      <w:sz w:val="16"/>
      <w:szCs w:val="16"/>
    </w:rPr>
  </w:style>
  <w:style w:type="paragraph" w:customStyle="1" w:styleId="xl97">
    <w:name w:val="xl97"/>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98">
    <w:name w:val="xl98"/>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99">
    <w:name w:val="xl99"/>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00">
    <w:name w:val="xl100"/>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b/>
      <w:bCs/>
      <w:color w:val="000000"/>
      <w:sz w:val="16"/>
      <w:szCs w:val="16"/>
    </w:rPr>
  </w:style>
  <w:style w:type="paragraph" w:customStyle="1" w:styleId="xl101">
    <w:name w:val="xl101"/>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olor w:val="FF0000"/>
      <w:sz w:val="16"/>
      <w:szCs w:val="16"/>
    </w:rPr>
  </w:style>
  <w:style w:type="paragraph" w:customStyle="1" w:styleId="xl102">
    <w:name w:val="xl102"/>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b/>
      <w:bCs/>
      <w:sz w:val="16"/>
      <w:szCs w:val="16"/>
    </w:rPr>
  </w:style>
  <w:style w:type="paragraph" w:customStyle="1" w:styleId="xl103">
    <w:name w:val="xl103"/>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olor w:val="FF0000"/>
      <w:sz w:val="16"/>
      <w:szCs w:val="16"/>
    </w:rPr>
  </w:style>
  <w:style w:type="paragraph" w:customStyle="1" w:styleId="xl104">
    <w:name w:val="xl104"/>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05">
    <w:name w:val="xl105"/>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b/>
      <w:bCs/>
      <w:color w:val="0000CC"/>
      <w:sz w:val="16"/>
      <w:szCs w:val="16"/>
    </w:rPr>
  </w:style>
  <w:style w:type="paragraph" w:customStyle="1" w:styleId="xl106">
    <w:name w:val="xl106"/>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olor w:val="808080"/>
      <w:sz w:val="16"/>
      <w:szCs w:val="16"/>
    </w:rPr>
  </w:style>
  <w:style w:type="paragraph" w:customStyle="1" w:styleId="xl107">
    <w:name w:val="xl107"/>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16"/>
      <w:szCs w:val="16"/>
    </w:rPr>
  </w:style>
  <w:style w:type="paragraph" w:customStyle="1" w:styleId="xl108">
    <w:name w:val="xl108"/>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rPr>
  </w:style>
  <w:style w:type="paragraph" w:customStyle="1" w:styleId="xl109">
    <w:name w:val="xl109"/>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993300"/>
      <w:sz w:val="16"/>
      <w:szCs w:val="16"/>
    </w:rPr>
  </w:style>
  <w:style w:type="paragraph" w:customStyle="1" w:styleId="xl110">
    <w:name w:val="xl110"/>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11">
    <w:name w:val="xl111"/>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12">
    <w:name w:val="xl112"/>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rPr>
  </w:style>
  <w:style w:type="paragraph" w:customStyle="1" w:styleId="xl113">
    <w:name w:val="xl113"/>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14">
    <w:name w:val="xl114"/>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15">
    <w:name w:val="xl115"/>
    <w:basedOn w:val="Normal"/>
    <w:rsid w:val="000B746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16">
    <w:name w:val="xl116"/>
    <w:basedOn w:val="Normal"/>
    <w:rsid w:val="000B7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20"/>
      <w:szCs w:val="20"/>
    </w:rPr>
  </w:style>
  <w:style w:type="paragraph" w:customStyle="1" w:styleId="xl117">
    <w:name w:val="xl117"/>
    <w:basedOn w:val="Normal"/>
    <w:rsid w:val="000B7460"/>
    <w:pPr>
      <w:pBdr>
        <w:bottom w:val="single" w:sz="4" w:space="0" w:color="auto"/>
      </w:pBdr>
      <w:shd w:val="clear" w:color="000000" w:fill="D8D8D8"/>
      <w:spacing w:before="100" w:beforeAutospacing="1" w:after="100" w:afterAutospacing="1" w:line="240" w:lineRule="auto"/>
      <w:jc w:val="center"/>
      <w:textAlignment w:val="center"/>
    </w:pPr>
    <w:rPr>
      <w:rFonts w:ascii="Arial Black" w:eastAsia="Times New Roman" w:hAnsi="Arial Black" w:cs="Times New Roman"/>
      <w:b/>
      <w:bCs/>
      <w:color w:val="0000CC"/>
      <w:sz w:val="18"/>
      <w:szCs w:val="18"/>
    </w:rPr>
  </w:style>
  <w:style w:type="paragraph" w:customStyle="1" w:styleId="xl118">
    <w:name w:val="xl118"/>
    <w:basedOn w:val="Normal"/>
    <w:rsid w:val="000B74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119">
    <w:name w:val="xl119"/>
    <w:basedOn w:val="Normal"/>
    <w:rsid w:val="000B74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120">
    <w:name w:val="xl120"/>
    <w:basedOn w:val="Normal"/>
    <w:rsid w:val="000B746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21">
    <w:name w:val="xl121"/>
    <w:basedOn w:val="Normal"/>
    <w:rsid w:val="000B746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22">
    <w:name w:val="xl122"/>
    <w:basedOn w:val="Normal"/>
    <w:rsid w:val="000B746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23">
    <w:name w:val="xl123"/>
    <w:basedOn w:val="Normal"/>
    <w:rsid w:val="000B746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24">
    <w:name w:val="xl124"/>
    <w:basedOn w:val="Normal"/>
    <w:rsid w:val="000B7460"/>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25">
    <w:name w:val="xl125"/>
    <w:basedOn w:val="Normal"/>
    <w:rsid w:val="000B7460"/>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26">
    <w:name w:val="xl126"/>
    <w:basedOn w:val="Normal"/>
    <w:rsid w:val="000B7460"/>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27">
    <w:name w:val="xl127"/>
    <w:basedOn w:val="Normal"/>
    <w:rsid w:val="000B7460"/>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sz w:val="16"/>
      <w:szCs w:val="16"/>
    </w:rPr>
  </w:style>
  <w:style w:type="paragraph" w:customStyle="1" w:styleId="xl128">
    <w:name w:val="xl128"/>
    <w:basedOn w:val="Normal"/>
    <w:rsid w:val="000B74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29">
    <w:name w:val="xl129"/>
    <w:basedOn w:val="Normal"/>
    <w:rsid w:val="000B7460"/>
    <w:pPr>
      <w:pBdr>
        <w:top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30">
    <w:name w:val="xl130"/>
    <w:basedOn w:val="Normal"/>
    <w:rsid w:val="000B74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31">
    <w:name w:val="xl131"/>
    <w:basedOn w:val="Normal"/>
    <w:rsid w:val="000B746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32">
    <w:name w:val="xl132"/>
    <w:basedOn w:val="Normal"/>
    <w:rsid w:val="000B7460"/>
    <w:pPr>
      <w:pBdr>
        <w:top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b/>
      <w:bCs/>
      <w:sz w:val="16"/>
      <w:szCs w:val="16"/>
    </w:rPr>
  </w:style>
  <w:style w:type="paragraph" w:customStyle="1" w:styleId="xl133">
    <w:name w:val="xl133"/>
    <w:basedOn w:val="Normal"/>
    <w:rsid w:val="000B7460"/>
    <w:pPr>
      <w:pBdr>
        <w:bottom w:val="single" w:sz="4" w:space="0" w:color="auto"/>
      </w:pBdr>
      <w:spacing w:before="100" w:beforeAutospacing="1" w:after="100" w:afterAutospacing="1" w:line="240" w:lineRule="auto"/>
      <w:jc w:val="center"/>
      <w:textAlignment w:val="center"/>
    </w:pPr>
    <w:rPr>
      <w:rFonts w:ascii="Arial" w:eastAsia="Times New Roman" w:hAnsi="Arial"/>
      <w:b/>
      <w:bCs/>
      <w:sz w:val="18"/>
      <w:szCs w:val="18"/>
    </w:rPr>
  </w:style>
  <w:style w:type="paragraph" w:customStyle="1" w:styleId="xl134">
    <w:name w:val="xl134"/>
    <w:basedOn w:val="Normal"/>
    <w:rsid w:val="000B7460"/>
    <w:pPr>
      <w:pBdr>
        <w:bottom w:val="single" w:sz="4" w:space="0" w:color="auto"/>
      </w:pBdr>
      <w:spacing w:before="100" w:beforeAutospacing="1" w:after="100" w:afterAutospacing="1" w:line="240" w:lineRule="auto"/>
      <w:textAlignment w:val="center"/>
    </w:pPr>
    <w:rPr>
      <w:rFonts w:ascii="Arial Rounded MT Bold" w:eastAsia="Times New Roman" w:hAnsi="Arial Rounded MT Bold" w:cs="Times New Roman"/>
      <w:color w:val="0000CC"/>
      <w:sz w:val="16"/>
      <w:szCs w:val="16"/>
    </w:rPr>
  </w:style>
  <w:style w:type="paragraph" w:customStyle="1" w:styleId="xl135">
    <w:name w:val="xl135"/>
    <w:basedOn w:val="Normal"/>
    <w:rsid w:val="000B7460"/>
    <w:pPr>
      <w:spacing w:before="100" w:beforeAutospacing="1" w:after="100" w:afterAutospacing="1" w:line="240" w:lineRule="auto"/>
      <w:jc w:val="center"/>
      <w:textAlignment w:val="center"/>
    </w:pPr>
    <w:rPr>
      <w:rFonts w:ascii="Arial Black" w:eastAsia="Times New Roman" w:hAnsi="Arial Black" w:cs="Times New Roman"/>
      <w:b/>
      <w:bCs/>
      <w:sz w:val="20"/>
      <w:szCs w:val="20"/>
    </w:rPr>
  </w:style>
  <w:style w:type="paragraph" w:customStyle="1" w:styleId="xl136">
    <w:name w:val="xl136"/>
    <w:basedOn w:val="Normal"/>
    <w:rsid w:val="000B74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37">
    <w:name w:val="xl137"/>
    <w:basedOn w:val="Normal"/>
    <w:rsid w:val="000B74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138">
    <w:name w:val="xl138"/>
    <w:basedOn w:val="Normal"/>
    <w:rsid w:val="000B74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paragraph" w:customStyle="1" w:styleId="xl139">
    <w:name w:val="xl139"/>
    <w:basedOn w:val="Normal"/>
    <w:rsid w:val="000B74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rPr>
  </w:style>
  <w:style w:type="table" w:styleId="TableGrid">
    <w:name w:val="Table Grid"/>
    <w:basedOn w:val="TableNormal"/>
    <w:uiPriority w:val="59"/>
    <w:rsid w:val="000B746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7460"/>
    <w:pPr>
      <w:spacing w:after="0" w:line="240" w:lineRule="auto"/>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0B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60"/>
    <w:rPr>
      <w:rFonts w:ascii="Tahoma" w:hAnsi="Tahoma" w:cs="Tahoma"/>
      <w:sz w:val="16"/>
      <w:szCs w:val="16"/>
    </w:rPr>
  </w:style>
  <w:style w:type="paragraph" w:styleId="Header">
    <w:name w:val="header"/>
    <w:basedOn w:val="Normal"/>
    <w:link w:val="HeaderChar"/>
    <w:uiPriority w:val="99"/>
    <w:semiHidden/>
    <w:unhideWhenUsed/>
    <w:rsid w:val="002240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4072"/>
  </w:style>
  <w:style w:type="paragraph" w:styleId="Footer">
    <w:name w:val="footer"/>
    <w:basedOn w:val="Normal"/>
    <w:link w:val="FooterChar"/>
    <w:uiPriority w:val="99"/>
    <w:unhideWhenUsed/>
    <w:rsid w:val="00224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72"/>
  </w:style>
  <w:style w:type="character" w:styleId="Hyperlink">
    <w:name w:val="Hyperlink"/>
    <w:basedOn w:val="DefaultParagraphFont"/>
    <w:uiPriority w:val="99"/>
    <w:unhideWhenUsed/>
    <w:rsid w:val="008F4EF4"/>
    <w:rPr>
      <w:color w:val="0000FF"/>
      <w:u w:val="single"/>
    </w:rPr>
  </w:style>
  <w:style w:type="character" w:styleId="FollowedHyperlink">
    <w:name w:val="FollowedHyperlink"/>
    <w:basedOn w:val="DefaultParagraphFont"/>
    <w:uiPriority w:val="99"/>
    <w:semiHidden/>
    <w:unhideWhenUsed/>
    <w:rsid w:val="008F4E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505837">
      <w:bodyDiv w:val="1"/>
      <w:marLeft w:val="0"/>
      <w:marRight w:val="0"/>
      <w:marTop w:val="0"/>
      <w:marBottom w:val="0"/>
      <w:divBdr>
        <w:top w:val="none" w:sz="0" w:space="0" w:color="auto"/>
        <w:left w:val="none" w:sz="0" w:space="0" w:color="auto"/>
        <w:bottom w:val="none" w:sz="0" w:space="0" w:color="auto"/>
        <w:right w:val="none" w:sz="0" w:space="0" w:color="auto"/>
      </w:divBdr>
    </w:div>
    <w:div w:id="595358359">
      <w:bodyDiv w:val="1"/>
      <w:marLeft w:val="0"/>
      <w:marRight w:val="0"/>
      <w:marTop w:val="0"/>
      <w:marBottom w:val="0"/>
      <w:divBdr>
        <w:top w:val="none" w:sz="0" w:space="0" w:color="auto"/>
        <w:left w:val="none" w:sz="0" w:space="0" w:color="auto"/>
        <w:bottom w:val="none" w:sz="0" w:space="0" w:color="auto"/>
        <w:right w:val="none" w:sz="0" w:space="0" w:color="auto"/>
      </w:divBdr>
    </w:div>
    <w:div w:id="652177138">
      <w:bodyDiv w:val="1"/>
      <w:marLeft w:val="0"/>
      <w:marRight w:val="0"/>
      <w:marTop w:val="0"/>
      <w:marBottom w:val="0"/>
      <w:divBdr>
        <w:top w:val="none" w:sz="0" w:space="0" w:color="auto"/>
        <w:left w:val="none" w:sz="0" w:space="0" w:color="auto"/>
        <w:bottom w:val="none" w:sz="0" w:space="0" w:color="auto"/>
        <w:right w:val="none" w:sz="0" w:space="0" w:color="auto"/>
      </w:divBdr>
    </w:div>
    <w:div w:id="696782889">
      <w:bodyDiv w:val="1"/>
      <w:marLeft w:val="0"/>
      <w:marRight w:val="0"/>
      <w:marTop w:val="0"/>
      <w:marBottom w:val="0"/>
      <w:divBdr>
        <w:top w:val="none" w:sz="0" w:space="0" w:color="auto"/>
        <w:left w:val="none" w:sz="0" w:space="0" w:color="auto"/>
        <w:bottom w:val="none" w:sz="0" w:space="0" w:color="auto"/>
        <w:right w:val="none" w:sz="0" w:space="0" w:color="auto"/>
      </w:divBdr>
    </w:div>
    <w:div w:id="1029839757">
      <w:bodyDiv w:val="1"/>
      <w:marLeft w:val="0"/>
      <w:marRight w:val="0"/>
      <w:marTop w:val="0"/>
      <w:marBottom w:val="0"/>
      <w:divBdr>
        <w:top w:val="none" w:sz="0" w:space="0" w:color="auto"/>
        <w:left w:val="none" w:sz="0" w:space="0" w:color="auto"/>
        <w:bottom w:val="none" w:sz="0" w:space="0" w:color="auto"/>
        <w:right w:val="none" w:sz="0" w:space="0" w:color="auto"/>
      </w:divBdr>
    </w:div>
    <w:div w:id="1125927072">
      <w:bodyDiv w:val="1"/>
      <w:marLeft w:val="0"/>
      <w:marRight w:val="0"/>
      <w:marTop w:val="0"/>
      <w:marBottom w:val="0"/>
      <w:divBdr>
        <w:top w:val="none" w:sz="0" w:space="0" w:color="auto"/>
        <w:left w:val="none" w:sz="0" w:space="0" w:color="auto"/>
        <w:bottom w:val="none" w:sz="0" w:space="0" w:color="auto"/>
        <w:right w:val="none" w:sz="0" w:space="0" w:color="auto"/>
      </w:divBdr>
    </w:div>
    <w:div w:id="1470243394">
      <w:bodyDiv w:val="1"/>
      <w:marLeft w:val="0"/>
      <w:marRight w:val="0"/>
      <w:marTop w:val="0"/>
      <w:marBottom w:val="0"/>
      <w:divBdr>
        <w:top w:val="none" w:sz="0" w:space="0" w:color="auto"/>
        <w:left w:val="none" w:sz="0" w:space="0" w:color="auto"/>
        <w:bottom w:val="none" w:sz="0" w:space="0" w:color="auto"/>
        <w:right w:val="none" w:sz="0" w:space="0" w:color="auto"/>
      </w:divBdr>
    </w:div>
    <w:div w:id="1942297537">
      <w:bodyDiv w:val="1"/>
      <w:marLeft w:val="0"/>
      <w:marRight w:val="0"/>
      <w:marTop w:val="0"/>
      <w:marBottom w:val="0"/>
      <w:divBdr>
        <w:top w:val="none" w:sz="0" w:space="0" w:color="auto"/>
        <w:left w:val="none" w:sz="0" w:space="0" w:color="auto"/>
        <w:bottom w:val="none" w:sz="0" w:space="0" w:color="auto"/>
        <w:right w:val="none" w:sz="0" w:space="0" w:color="auto"/>
      </w:divBdr>
    </w:div>
    <w:div w:id="21320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rksolutions.com/Documents/Staff/isandmis/System-Services-matrix.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C26C2-0A62-44E9-B2E0-9D3AB77B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11094</Words>
  <Characters>62352</Characters>
  <Application>Microsoft Office Word</Application>
  <DocSecurity>0</DocSecurity>
  <Lines>4796</Lines>
  <Paragraphs>4896</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68550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Solutions Service Matrix Desk Aid</dc:title>
  <dc:subject>Workforce Solutions Service Matrix Desk Aid</dc:subject>
  <dc:creator>baggerly</dc:creator>
  <cp:keywords>Workforce Solutions Service Matrix Desk Aid</cp:keywords>
  <cp:lastModifiedBy>nguyend</cp:lastModifiedBy>
  <cp:revision>2</cp:revision>
  <dcterms:created xsi:type="dcterms:W3CDTF">2015-07-01T16:41:00Z</dcterms:created>
  <dcterms:modified xsi:type="dcterms:W3CDTF">2015-07-01T16:41:00Z</dcterms:modified>
  <cp:category>Desk Aid</cp:category>
</cp:coreProperties>
</file>