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F19" w:rsidRPr="005A20BB" w:rsidRDefault="005869CD" w:rsidP="005A20BB">
      <w:pPr>
        <w:spacing w:after="0" w:line="240" w:lineRule="auto"/>
        <w:jc w:val="center"/>
        <w:rPr>
          <w:rFonts w:ascii="Georgia" w:hAnsi="Georgia"/>
          <w:sz w:val="36"/>
          <w:szCs w:val="36"/>
        </w:rPr>
      </w:pPr>
      <w:r w:rsidRPr="005A20BB">
        <w:rPr>
          <w:rFonts w:ascii="Georgia" w:hAnsi="Georgia"/>
          <w:sz w:val="36"/>
          <w:szCs w:val="36"/>
        </w:rPr>
        <w:t>Workforce Solutions</w:t>
      </w:r>
    </w:p>
    <w:p w:rsidR="005A20BB" w:rsidRDefault="005869CD" w:rsidP="005A20BB">
      <w:pPr>
        <w:spacing w:after="0" w:line="240" w:lineRule="auto"/>
        <w:jc w:val="center"/>
        <w:rPr>
          <w:rFonts w:ascii="Georgia" w:hAnsi="Georgia"/>
          <w:sz w:val="36"/>
          <w:szCs w:val="36"/>
        </w:rPr>
      </w:pPr>
      <w:r w:rsidRPr="005A20BB">
        <w:rPr>
          <w:rFonts w:ascii="Georgia" w:hAnsi="Georgia"/>
          <w:sz w:val="36"/>
          <w:szCs w:val="36"/>
        </w:rPr>
        <w:t>Education &amp; Training Vendor</w:t>
      </w:r>
      <w:r w:rsidR="00617F98" w:rsidRPr="005A20BB">
        <w:rPr>
          <w:rFonts w:ascii="Georgia" w:hAnsi="Georgia"/>
          <w:sz w:val="36"/>
          <w:szCs w:val="36"/>
        </w:rPr>
        <w:t xml:space="preserve"> Network</w:t>
      </w:r>
    </w:p>
    <w:p w:rsidR="005869CD" w:rsidRPr="005A20BB" w:rsidRDefault="005A20BB" w:rsidP="005A20BB">
      <w:pPr>
        <w:spacing w:after="0" w:line="240" w:lineRule="auto"/>
        <w:jc w:val="center"/>
        <w:rPr>
          <w:rFonts w:ascii="Georgia" w:hAnsi="Georgia"/>
          <w:sz w:val="36"/>
          <w:szCs w:val="36"/>
        </w:rPr>
      </w:pPr>
      <w:r>
        <w:rPr>
          <w:rFonts w:ascii="Georgia" w:hAnsi="Georgia"/>
          <w:sz w:val="36"/>
          <w:szCs w:val="36"/>
        </w:rPr>
        <w:t>Standards and Guidelines</w:t>
      </w:r>
      <w:r w:rsidR="00B20142" w:rsidRPr="005A20BB">
        <w:rPr>
          <w:rFonts w:ascii="Georgia" w:hAnsi="Georgia"/>
          <w:sz w:val="36"/>
          <w:szCs w:val="36"/>
        </w:rPr>
        <w:t xml:space="preserve"> </w:t>
      </w:r>
    </w:p>
    <w:p w:rsidR="005869CD" w:rsidRDefault="005869CD" w:rsidP="005869CD">
      <w:pPr>
        <w:spacing w:after="0" w:line="240" w:lineRule="auto"/>
      </w:pPr>
    </w:p>
    <w:p w:rsidR="005869CD" w:rsidRDefault="005869CD" w:rsidP="005869CD">
      <w:pPr>
        <w:spacing w:after="0" w:line="240" w:lineRule="auto"/>
      </w:pPr>
    </w:p>
    <w:p w:rsidR="005869CD" w:rsidRPr="00227B01" w:rsidRDefault="005869CD" w:rsidP="005869CD">
      <w:pPr>
        <w:pStyle w:val="ListParagraph"/>
        <w:numPr>
          <w:ilvl w:val="0"/>
          <w:numId w:val="1"/>
        </w:numPr>
        <w:spacing w:after="0" w:line="240" w:lineRule="auto"/>
        <w:rPr>
          <w:b/>
          <w:sz w:val="28"/>
          <w:szCs w:val="28"/>
        </w:rPr>
      </w:pPr>
      <w:r w:rsidRPr="00227B01">
        <w:rPr>
          <w:b/>
          <w:sz w:val="28"/>
          <w:szCs w:val="28"/>
        </w:rPr>
        <w:t>Background</w:t>
      </w:r>
    </w:p>
    <w:p w:rsidR="00542321" w:rsidRPr="00542321" w:rsidRDefault="00542321" w:rsidP="00542321">
      <w:pPr>
        <w:pStyle w:val="ListParagraph"/>
        <w:spacing w:after="0" w:line="240" w:lineRule="auto"/>
        <w:rPr>
          <w:szCs w:val="24"/>
        </w:rPr>
      </w:pPr>
    </w:p>
    <w:p w:rsidR="00617F98" w:rsidRDefault="005A3E56" w:rsidP="005A3E56">
      <w:pPr>
        <w:pStyle w:val="ListParagraph"/>
        <w:spacing w:after="0" w:line="240" w:lineRule="auto"/>
      </w:pPr>
      <w:r>
        <w:t>Workforce Solutions</w:t>
      </w:r>
      <w:r w:rsidR="00617F98">
        <w:t xml:space="preserve"> helps employers meet their human resource needs and individuals build careers, so both can compete in the global economy.</w:t>
      </w:r>
    </w:p>
    <w:p w:rsidR="00617F98" w:rsidRDefault="00617F98" w:rsidP="005A3E56">
      <w:pPr>
        <w:pStyle w:val="ListParagraph"/>
        <w:spacing w:after="0" w:line="240" w:lineRule="auto"/>
      </w:pPr>
    </w:p>
    <w:p w:rsidR="00617F98" w:rsidRDefault="00617F98" w:rsidP="005A3E56">
      <w:pPr>
        <w:pStyle w:val="ListParagraph"/>
        <w:spacing w:after="0" w:line="240" w:lineRule="auto"/>
      </w:pPr>
      <w:r>
        <w:t>To ensure that our region has an educated workforce, Workforce Solutions offers scholarships to help an individual get the basic or occupational skills and credentials he or she needs to get a job, keep a job or get a better job.</w:t>
      </w:r>
    </w:p>
    <w:p w:rsidR="00617F98" w:rsidRDefault="00617F98" w:rsidP="005A3E56">
      <w:pPr>
        <w:pStyle w:val="ListParagraph"/>
        <w:spacing w:after="0" w:line="240" w:lineRule="auto"/>
      </w:pPr>
    </w:p>
    <w:p w:rsidR="006218A0" w:rsidRDefault="00617F98" w:rsidP="005A3E56">
      <w:pPr>
        <w:pStyle w:val="ListParagraph"/>
        <w:spacing w:after="0" w:line="240" w:lineRule="auto"/>
      </w:pPr>
      <w:r>
        <w:t xml:space="preserve">Workforce Solutions has a network of education and training vendors authorized to use our scholarship dollars for basic skills, upgrade or occupational skills training.  Customers who are eligible for our scholarship assistance </w:t>
      </w:r>
      <w:r w:rsidR="006218A0">
        <w:t xml:space="preserve">choose from our network </w:t>
      </w:r>
      <w:r w:rsidR="003655A9">
        <w:t xml:space="preserve">of </w:t>
      </w:r>
      <w:r w:rsidR="006218A0">
        <w:t>providers to obtain</w:t>
      </w:r>
      <w:r w:rsidR="008644AF">
        <w:t xml:space="preserve"> the</w:t>
      </w:r>
      <w:r w:rsidR="006218A0">
        <w:t xml:space="preserve"> training</w:t>
      </w:r>
      <w:r w:rsidR="008644AF">
        <w:t xml:space="preserve"> they want and need</w:t>
      </w:r>
      <w:r w:rsidR="006218A0">
        <w:t>.</w:t>
      </w:r>
    </w:p>
    <w:p w:rsidR="006218A0" w:rsidRDefault="006218A0" w:rsidP="005A3E56">
      <w:pPr>
        <w:pStyle w:val="ListParagraph"/>
        <w:spacing w:after="0" w:line="240" w:lineRule="auto"/>
      </w:pPr>
    </w:p>
    <w:p w:rsidR="005A3E56" w:rsidRPr="000272A3" w:rsidRDefault="006218A0" w:rsidP="005A3E56">
      <w:pPr>
        <w:pStyle w:val="ListParagraph"/>
        <w:spacing w:after="0" w:line="240" w:lineRule="auto"/>
      </w:pPr>
      <w:r>
        <w:t xml:space="preserve">These </w:t>
      </w:r>
      <w:r w:rsidR="008F50EE">
        <w:t>standards and guidelines</w:t>
      </w:r>
      <w:r>
        <w:t xml:space="preserve"> describe the rules and process we use to build and maintain the </w:t>
      </w:r>
      <w:r w:rsidR="00567B59" w:rsidRPr="001706BB">
        <w:rPr>
          <w:i/>
        </w:rPr>
        <w:t>Education and Training Vendor Network</w:t>
      </w:r>
      <w:r w:rsidR="00567B59">
        <w:t>.</w:t>
      </w:r>
    </w:p>
    <w:p w:rsidR="00800616" w:rsidRDefault="00800616" w:rsidP="005A3E56">
      <w:pPr>
        <w:pStyle w:val="ListParagraph"/>
        <w:spacing w:after="0" w:line="240" w:lineRule="auto"/>
      </w:pPr>
    </w:p>
    <w:p w:rsidR="005A3E56" w:rsidRDefault="005A3E56" w:rsidP="00542321">
      <w:pPr>
        <w:pStyle w:val="ListParagraph"/>
        <w:spacing w:after="0" w:line="240" w:lineRule="auto"/>
      </w:pPr>
    </w:p>
    <w:p w:rsidR="005869CD" w:rsidRPr="00227B01" w:rsidRDefault="006218A0" w:rsidP="005869CD">
      <w:pPr>
        <w:pStyle w:val="ListParagraph"/>
        <w:numPr>
          <w:ilvl w:val="0"/>
          <w:numId w:val="1"/>
        </w:numPr>
        <w:spacing w:after="0" w:line="240" w:lineRule="auto"/>
        <w:rPr>
          <w:b/>
          <w:sz w:val="28"/>
          <w:szCs w:val="28"/>
        </w:rPr>
      </w:pPr>
      <w:r>
        <w:rPr>
          <w:b/>
          <w:sz w:val="28"/>
          <w:szCs w:val="28"/>
        </w:rPr>
        <w:t>Categories</w:t>
      </w:r>
    </w:p>
    <w:p w:rsidR="00517CE9" w:rsidRDefault="006218A0" w:rsidP="00517CE9">
      <w:pPr>
        <w:pStyle w:val="ListParagraph"/>
        <w:spacing w:after="0" w:line="240" w:lineRule="auto"/>
      </w:pPr>
      <w:r>
        <w:t>We have three categories of</w:t>
      </w:r>
      <w:r w:rsidR="001248C1">
        <w:t xml:space="preserve"> education and training vendors:</w:t>
      </w:r>
    </w:p>
    <w:p w:rsidR="00517CE9" w:rsidRDefault="00517CE9" w:rsidP="001C7624">
      <w:pPr>
        <w:pStyle w:val="ListParagraph"/>
        <w:spacing w:after="0" w:line="240" w:lineRule="auto"/>
      </w:pPr>
    </w:p>
    <w:p w:rsidR="006218A0" w:rsidRDefault="008623CC" w:rsidP="008623CC">
      <w:pPr>
        <w:pStyle w:val="ListParagraph"/>
        <w:numPr>
          <w:ilvl w:val="0"/>
          <w:numId w:val="2"/>
        </w:numPr>
        <w:spacing w:after="0" w:line="240" w:lineRule="auto"/>
      </w:pPr>
      <w:r w:rsidRPr="005A20BB">
        <w:rPr>
          <w:i/>
        </w:rPr>
        <w:t>Basic Skills</w:t>
      </w:r>
      <w:r w:rsidRPr="008623CC">
        <w:t xml:space="preserve"> – Providers of adult education/literacy or GED preparation, high school diplomas, English as a Second Language, developmental classes that prepare individuals to enter occupational skills training</w:t>
      </w:r>
      <w:r w:rsidR="00CB5F65">
        <w:t>; basic computer literacy skills</w:t>
      </w:r>
      <w:r w:rsidRPr="008623CC">
        <w:t xml:space="preserve">; and </w:t>
      </w:r>
      <w:r w:rsidR="00432A42">
        <w:t>job readiness skills, which are not occupation specific, but are instead, skills that may be used across multiple industries and/or occupations</w:t>
      </w:r>
      <w:r w:rsidRPr="008623CC">
        <w:t>.</w:t>
      </w:r>
    </w:p>
    <w:p w:rsidR="008623CC" w:rsidRDefault="008623CC" w:rsidP="008623CC">
      <w:pPr>
        <w:pStyle w:val="ListParagraph"/>
        <w:spacing w:after="0" w:line="240" w:lineRule="auto"/>
        <w:ind w:left="1080"/>
      </w:pPr>
    </w:p>
    <w:p w:rsidR="001248C1" w:rsidRDefault="00622B38" w:rsidP="001C7624">
      <w:pPr>
        <w:pStyle w:val="ListParagraph"/>
        <w:numPr>
          <w:ilvl w:val="0"/>
          <w:numId w:val="2"/>
        </w:numPr>
        <w:spacing w:after="0" w:line="240" w:lineRule="auto"/>
        <w:contextualSpacing w:val="0"/>
      </w:pPr>
      <w:r>
        <w:rPr>
          <w:i/>
        </w:rPr>
        <w:t>Career Training</w:t>
      </w:r>
      <w:r w:rsidR="001C7624" w:rsidRPr="000272A3">
        <w:rPr>
          <w:b/>
        </w:rPr>
        <w:t xml:space="preserve"> </w:t>
      </w:r>
      <w:r w:rsidR="001C7624" w:rsidRPr="000272A3">
        <w:t xml:space="preserve">– Providers of certificates, associate degrees, and bachelor degrees that prepare an individual to enter employment in one of the Board’s </w:t>
      </w:r>
      <w:r w:rsidR="00C62732" w:rsidRPr="00622B38">
        <w:t>High-Skill, High-Growth Occupations</w:t>
      </w:r>
      <w:r w:rsidR="001248C1" w:rsidRPr="00622B38">
        <w:t xml:space="preserve"> </w:t>
      </w:r>
      <w:r w:rsidRPr="00622B38">
        <w:t>(</w:t>
      </w:r>
      <w:hyperlink r:id="rId8" w:tgtFrame="_blank" w:history="1">
        <w:r w:rsidRPr="00622B38">
          <w:rPr>
            <w:rStyle w:val="Hyperlink"/>
          </w:rPr>
          <w:t>List</w:t>
        </w:r>
      </w:hyperlink>
      <w:r w:rsidRPr="00622B38">
        <w:t>) (</w:t>
      </w:r>
      <w:hyperlink r:id="rId9" w:tgtFrame="_blank" w:history="1">
        <w:r w:rsidRPr="00622B38">
          <w:rPr>
            <w:rStyle w:val="Hyperlink"/>
          </w:rPr>
          <w:t>Book</w:t>
        </w:r>
        <w:r w:rsidRPr="00622B38">
          <w:rPr>
            <w:rStyle w:val="Hyperlink"/>
          </w:rPr>
          <w:t>l</w:t>
        </w:r>
        <w:r w:rsidRPr="00622B38">
          <w:rPr>
            <w:rStyle w:val="Hyperlink"/>
          </w:rPr>
          <w:t>et</w:t>
        </w:r>
      </w:hyperlink>
      <w:r w:rsidRPr="00622B38">
        <w:t>)</w:t>
      </w:r>
      <w:r w:rsidR="00463E43" w:rsidRPr="00622B38">
        <w:t>.</w:t>
      </w:r>
    </w:p>
    <w:p w:rsidR="00463E43" w:rsidRDefault="00463E43" w:rsidP="00463E43">
      <w:pPr>
        <w:pStyle w:val="ListParagraph"/>
      </w:pPr>
    </w:p>
    <w:p w:rsidR="00463E43" w:rsidRDefault="00622B38" w:rsidP="00F02A40">
      <w:pPr>
        <w:pStyle w:val="ListParagraph"/>
        <w:numPr>
          <w:ilvl w:val="0"/>
          <w:numId w:val="2"/>
        </w:numPr>
        <w:spacing w:after="0" w:line="240" w:lineRule="auto"/>
      </w:pPr>
      <w:r>
        <w:rPr>
          <w:i/>
        </w:rPr>
        <w:t>Career Advancement Training</w:t>
      </w:r>
      <w:r w:rsidR="00F02A40">
        <w:t xml:space="preserve"> – Providers of certificate, seminar</w:t>
      </w:r>
      <w:r w:rsidR="00F02A40" w:rsidRPr="006218A0">
        <w:t xml:space="preserve"> </w:t>
      </w:r>
      <w:r w:rsidR="00F02A40" w:rsidRPr="000272A3">
        <w:t xml:space="preserve">or course-based training related to one of the </w:t>
      </w:r>
      <w:r w:rsidRPr="000272A3">
        <w:t xml:space="preserve">Board’s </w:t>
      </w:r>
      <w:r w:rsidRPr="00622B38">
        <w:t>High-Skill, High-Growth Occupations (</w:t>
      </w:r>
      <w:hyperlink r:id="rId10" w:tgtFrame="_blank" w:history="1">
        <w:r w:rsidR="009C2821" w:rsidRPr="00622B38">
          <w:rPr>
            <w:rStyle w:val="Hyperlink"/>
          </w:rPr>
          <w:t>List</w:t>
        </w:r>
      </w:hyperlink>
      <w:r w:rsidRPr="00622B38">
        <w:t>) (</w:t>
      </w:r>
      <w:hyperlink r:id="rId11" w:tgtFrame="_blank" w:history="1">
        <w:r w:rsidR="009C2821" w:rsidRPr="00622B38">
          <w:rPr>
            <w:rStyle w:val="Hyperlink"/>
          </w:rPr>
          <w:t>Booklet</w:t>
        </w:r>
      </w:hyperlink>
      <w:r w:rsidRPr="00622B38">
        <w:t>)</w:t>
      </w:r>
      <w:r w:rsidR="00F02A40" w:rsidRPr="000272A3">
        <w:t xml:space="preserve">.  Short-duration workshops, seminars, or courses equip customers with industry-recognized certifications and/or build on existing skills.  </w:t>
      </w:r>
      <w:r>
        <w:t>Career advancement</w:t>
      </w:r>
      <w:r w:rsidR="00F02A40" w:rsidRPr="000272A3">
        <w:t xml:space="preserve"> training may include testing/assessment to demonstrate competency</w:t>
      </w:r>
      <w:r w:rsidR="00F02A40">
        <w:t xml:space="preserve"> and</w:t>
      </w:r>
      <w:r w:rsidR="00F02A40" w:rsidRPr="000272A3">
        <w:t xml:space="preserve"> may also include training to allow an individual to transition existing skills from one occupation or industry to another.</w:t>
      </w:r>
    </w:p>
    <w:p w:rsidR="00F02A40" w:rsidRDefault="00F02A40" w:rsidP="00F02A40">
      <w:pPr>
        <w:spacing w:after="0" w:line="240" w:lineRule="auto"/>
      </w:pPr>
    </w:p>
    <w:p w:rsidR="005869CD" w:rsidRPr="00227B01" w:rsidRDefault="006E2220" w:rsidP="005869CD">
      <w:pPr>
        <w:pStyle w:val="ListParagraph"/>
        <w:numPr>
          <w:ilvl w:val="0"/>
          <w:numId w:val="1"/>
        </w:numPr>
        <w:spacing w:after="0" w:line="240" w:lineRule="auto"/>
        <w:rPr>
          <w:b/>
          <w:sz w:val="28"/>
          <w:szCs w:val="28"/>
        </w:rPr>
      </w:pPr>
      <w:r>
        <w:rPr>
          <w:b/>
          <w:sz w:val="28"/>
          <w:szCs w:val="28"/>
        </w:rPr>
        <w:t xml:space="preserve">Building </w:t>
      </w:r>
      <w:r w:rsidR="006218A0">
        <w:rPr>
          <w:b/>
          <w:sz w:val="28"/>
          <w:szCs w:val="28"/>
        </w:rPr>
        <w:t>the Education &amp; Training Vendor Network</w:t>
      </w:r>
    </w:p>
    <w:p w:rsidR="008644AF" w:rsidRDefault="008644AF" w:rsidP="005A7B9D">
      <w:pPr>
        <w:pStyle w:val="ListParagraph"/>
        <w:spacing w:after="0" w:line="240" w:lineRule="auto"/>
      </w:pPr>
      <w:r>
        <w:t>There are two principal ways in which vendors join the Workforce Solutions network.</w:t>
      </w:r>
    </w:p>
    <w:p w:rsidR="008644AF" w:rsidRDefault="008644AF" w:rsidP="005A7B9D">
      <w:pPr>
        <w:pStyle w:val="ListParagraph"/>
        <w:spacing w:after="0" w:line="240" w:lineRule="auto"/>
      </w:pPr>
    </w:p>
    <w:p w:rsidR="006F5FB8" w:rsidRPr="00227B01" w:rsidRDefault="002565EA" w:rsidP="002565EA">
      <w:pPr>
        <w:pStyle w:val="ListParagraph"/>
        <w:numPr>
          <w:ilvl w:val="1"/>
          <w:numId w:val="1"/>
        </w:numPr>
        <w:spacing w:after="0" w:line="240" w:lineRule="auto"/>
        <w:ind w:left="1080"/>
        <w:rPr>
          <w:b/>
        </w:rPr>
      </w:pPr>
      <w:r>
        <w:rPr>
          <w:b/>
        </w:rPr>
        <w:t xml:space="preserve">Soliciting Vendors to </w:t>
      </w:r>
      <w:r w:rsidR="008644AF">
        <w:rPr>
          <w:b/>
        </w:rPr>
        <w:t>Fill Gaps</w:t>
      </w:r>
    </w:p>
    <w:p w:rsidR="008644AF" w:rsidRDefault="001C52CF" w:rsidP="002565EA">
      <w:pPr>
        <w:pStyle w:val="ListParagraph"/>
        <w:spacing w:after="0" w:line="240" w:lineRule="auto"/>
        <w:ind w:left="1080"/>
      </w:pPr>
      <w:r>
        <w:t>W</w:t>
      </w:r>
      <w:r w:rsidR="005B2A0B">
        <w:t xml:space="preserve">e solicit education and training </w:t>
      </w:r>
      <w:r>
        <w:t>vendo</w:t>
      </w:r>
      <w:r w:rsidR="005B2A0B">
        <w:t xml:space="preserve">rs </w:t>
      </w:r>
      <w:r w:rsidR="008644AF">
        <w:t>in order to fill</w:t>
      </w:r>
      <w:r w:rsidR="005B2A0B">
        <w:t xml:space="preserve"> specific gaps in</w:t>
      </w:r>
      <w:r w:rsidR="006218A0">
        <w:t xml:space="preserve"> our</w:t>
      </w:r>
      <w:r w:rsidR="005B2A0B">
        <w:t xml:space="preserve"> current training offerings</w:t>
      </w:r>
      <w:r w:rsidR="008644AF">
        <w:t xml:space="preserve"> – that is, new or specifically targeted occupations or skill needs – identified as a part of our work with the region’s employers.  </w:t>
      </w:r>
      <w:r w:rsidR="008644AF">
        <w:br/>
      </w:r>
      <w:r w:rsidR="008644AF">
        <w:br/>
        <w:t xml:space="preserve">At least once every year, we look at the vendors on our list and assess the availability of training in our three categories to ensure we have sufficient choices for customers.  </w:t>
      </w:r>
    </w:p>
    <w:p w:rsidR="005B2A0B" w:rsidRDefault="008644AF" w:rsidP="005B2A0B">
      <w:pPr>
        <w:pStyle w:val="ListParagraph"/>
        <w:spacing w:after="0" w:line="240" w:lineRule="auto"/>
        <w:ind w:left="1080"/>
      </w:pPr>
      <w:r>
        <w:br/>
      </w:r>
      <w:r w:rsidR="001C52CF">
        <w:t xml:space="preserve">We promote the addition of vendors to our network </w:t>
      </w:r>
      <w:r w:rsidR="005B2A0B">
        <w:t>through the following methods:</w:t>
      </w:r>
    </w:p>
    <w:p w:rsidR="00DF5E4F" w:rsidRDefault="00DF5E4F" w:rsidP="008644AF">
      <w:pPr>
        <w:spacing w:after="0" w:line="240" w:lineRule="auto"/>
      </w:pPr>
    </w:p>
    <w:p w:rsidR="006F5FB8" w:rsidRDefault="001C52CF" w:rsidP="008644AF">
      <w:pPr>
        <w:pStyle w:val="ListParagraph"/>
        <w:numPr>
          <w:ilvl w:val="0"/>
          <w:numId w:val="6"/>
        </w:numPr>
        <w:spacing w:after="0" w:line="240" w:lineRule="auto"/>
        <w:contextualSpacing w:val="0"/>
      </w:pPr>
      <w:r>
        <w:t>Publicizing</w:t>
      </w:r>
      <w:r w:rsidR="00F729FA">
        <w:t xml:space="preserve"> education and training vendor opportunities </w:t>
      </w:r>
      <w:r w:rsidR="008644AF">
        <w:t xml:space="preserve">on our website </w:t>
      </w:r>
      <w:hyperlink r:id="rId12" w:history="1">
        <w:r w:rsidR="008644AF" w:rsidRPr="00A64C4D">
          <w:rPr>
            <w:rStyle w:val="Hyperlink"/>
          </w:rPr>
          <w:t>http://wrksolutions.com</w:t>
        </w:r>
      </w:hyperlink>
      <w:r w:rsidR="008644AF">
        <w:t xml:space="preserve"> </w:t>
      </w:r>
      <w:r w:rsidR="00F729FA">
        <w:t xml:space="preserve">  </w:t>
      </w:r>
    </w:p>
    <w:p w:rsidR="008644AF" w:rsidRDefault="008644AF" w:rsidP="00834704">
      <w:pPr>
        <w:pStyle w:val="ListParagraph"/>
        <w:numPr>
          <w:ilvl w:val="0"/>
          <w:numId w:val="6"/>
        </w:numPr>
        <w:spacing w:after="0" w:line="240" w:lineRule="auto"/>
        <w:contextualSpacing w:val="0"/>
      </w:pPr>
      <w:r>
        <w:t xml:space="preserve">Soliciting vendors for specific needs related to a particular industry, occupation, or geographic location </w:t>
      </w:r>
    </w:p>
    <w:p w:rsidR="005A7B9D" w:rsidRDefault="00F729FA" w:rsidP="008644AF">
      <w:pPr>
        <w:spacing w:after="0" w:line="240" w:lineRule="auto"/>
        <w:ind w:left="1905"/>
      </w:pPr>
      <w:r>
        <w:t xml:space="preserve"> </w:t>
      </w:r>
    </w:p>
    <w:p w:rsidR="005A7B9D" w:rsidRPr="00227B01" w:rsidRDefault="008644AF" w:rsidP="002565EA">
      <w:pPr>
        <w:pStyle w:val="ListParagraph"/>
        <w:numPr>
          <w:ilvl w:val="1"/>
          <w:numId w:val="1"/>
        </w:numPr>
        <w:spacing w:after="0" w:line="240" w:lineRule="auto"/>
        <w:ind w:left="1080"/>
        <w:rPr>
          <w:b/>
        </w:rPr>
      </w:pPr>
      <w:r>
        <w:rPr>
          <w:b/>
        </w:rPr>
        <w:t>Open Application</w:t>
      </w:r>
    </w:p>
    <w:p w:rsidR="0042184B" w:rsidRDefault="008644AF" w:rsidP="002565EA">
      <w:pPr>
        <w:pStyle w:val="ListParagraph"/>
        <w:spacing w:after="0" w:line="240" w:lineRule="auto"/>
        <w:ind w:left="1440" w:hanging="360"/>
      </w:pPr>
      <w:r>
        <w:t>We accept applications from vendors at any time for</w:t>
      </w:r>
      <w:r w:rsidR="00622B38">
        <w:t>:</w:t>
      </w:r>
    </w:p>
    <w:p w:rsidR="008644AF" w:rsidRDefault="008644AF" w:rsidP="0042184B">
      <w:pPr>
        <w:pStyle w:val="ListParagraph"/>
        <w:spacing w:after="0" w:line="240" w:lineRule="auto"/>
        <w:ind w:left="1440"/>
      </w:pPr>
    </w:p>
    <w:p w:rsidR="008644AF" w:rsidRDefault="008644AF" w:rsidP="008644AF">
      <w:pPr>
        <w:pStyle w:val="ListParagraph"/>
        <w:numPr>
          <w:ilvl w:val="0"/>
          <w:numId w:val="35"/>
        </w:numPr>
        <w:spacing w:after="0" w:line="240" w:lineRule="auto"/>
      </w:pPr>
      <w:r>
        <w:t>Basic skills training</w:t>
      </w:r>
    </w:p>
    <w:p w:rsidR="008644AF" w:rsidRDefault="00622B38" w:rsidP="008644AF">
      <w:pPr>
        <w:pStyle w:val="ListParagraph"/>
        <w:numPr>
          <w:ilvl w:val="0"/>
          <w:numId w:val="35"/>
        </w:numPr>
        <w:spacing w:after="0" w:line="240" w:lineRule="auto"/>
      </w:pPr>
      <w:r>
        <w:t>Career</w:t>
      </w:r>
      <w:r w:rsidR="008644AF">
        <w:t xml:space="preserve"> training for our </w:t>
      </w:r>
      <w:r w:rsidRPr="00622B38">
        <w:t>High-Skill, High-Growth Occupations (</w:t>
      </w:r>
      <w:hyperlink r:id="rId13" w:tgtFrame="_blank" w:history="1">
        <w:r w:rsidR="009C2821" w:rsidRPr="00622B38">
          <w:rPr>
            <w:rStyle w:val="Hyperlink"/>
          </w:rPr>
          <w:t>List</w:t>
        </w:r>
      </w:hyperlink>
      <w:r w:rsidRPr="00622B38">
        <w:t>) (</w:t>
      </w:r>
      <w:hyperlink r:id="rId14" w:tgtFrame="_blank" w:history="1">
        <w:r w:rsidR="009C2821" w:rsidRPr="00622B38">
          <w:rPr>
            <w:rStyle w:val="Hyperlink"/>
          </w:rPr>
          <w:t>Booklet</w:t>
        </w:r>
      </w:hyperlink>
      <w:r w:rsidRPr="00622B38">
        <w:t>)</w:t>
      </w:r>
    </w:p>
    <w:p w:rsidR="00F02A40" w:rsidRDefault="00622B38" w:rsidP="00F02A40">
      <w:pPr>
        <w:pStyle w:val="ListParagraph"/>
        <w:numPr>
          <w:ilvl w:val="0"/>
          <w:numId w:val="35"/>
        </w:numPr>
        <w:spacing w:after="0" w:line="240" w:lineRule="auto"/>
      </w:pPr>
      <w:r>
        <w:t>Career advancement</w:t>
      </w:r>
      <w:r w:rsidR="00F02A40">
        <w:t xml:space="preserve"> training related to our </w:t>
      </w:r>
      <w:r w:rsidRPr="00622B38">
        <w:t>High-Skill, High-Growth Occupations (</w:t>
      </w:r>
      <w:hyperlink r:id="rId15" w:tgtFrame="_blank" w:history="1">
        <w:r w:rsidR="009C2821" w:rsidRPr="00622B38">
          <w:rPr>
            <w:rStyle w:val="Hyperlink"/>
          </w:rPr>
          <w:t>List</w:t>
        </w:r>
      </w:hyperlink>
      <w:r w:rsidRPr="00622B38">
        <w:t>) (</w:t>
      </w:r>
      <w:hyperlink r:id="rId16" w:tgtFrame="_blank" w:history="1">
        <w:r w:rsidR="009C2821" w:rsidRPr="00622B38">
          <w:rPr>
            <w:rStyle w:val="Hyperlink"/>
          </w:rPr>
          <w:t>Booklet</w:t>
        </w:r>
      </w:hyperlink>
      <w:r w:rsidRPr="00622B38">
        <w:t>)</w:t>
      </w:r>
    </w:p>
    <w:p w:rsidR="002565EA" w:rsidRDefault="002565EA" w:rsidP="003228E2">
      <w:pPr>
        <w:spacing w:after="0" w:line="240" w:lineRule="auto"/>
        <w:ind w:left="1980"/>
        <w:rPr>
          <w:b/>
        </w:rPr>
      </w:pPr>
    </w:p>
    <w:p w:rsidR="005A20BB" w:rsidRDefault="005A20BB" w:rsidP="003228E2">
      <w:pPr>
        <w:spacing w:after="0" w:line="240" w:lineRule="auto"/>
        <w:ind w:left="1980"/>
        <w:rPr>
          <w:b/>
        </w:rPr>
      </w:pPr>
    </w:p>
    <w:p w:rsidR="002565EA" w:rsidRPr="002565EA" w:rsidRDefault="00F02488" w:rsidP="005A20BB">
      <w:pPr>
        <w:pStyle w:val="ListParagraph"/>
        <w:numPr>
          <w:ilvl w:val="0"/>
          <w:numId w:val="1"/>
        </w:numPr>
        <w:spacing w:after="0" w:line="240" w:lineRule="auto"/>
        <w:rPr>
          <w:b/>
          <w:sz w:val="28"/>
          <w:szCs w:val="28"/>
        </w:rPr>
      </w:pPr>
      <w:r>
        <w:rPr>
          <w:b/>
          <w:sz w:val="28"/>
          <w:szCs w:val="28"/>
        </w:rPr>
        <w:t xml:space="preserve">Applying </w:t>
      </w:r>
      <w:r w:rsidR="002565EA" w:rsidRPr="002565EA">
        <w:rPr>
          <w:b/>
          <w:sz w:val="28"/>
          <w:szCs w:val="28"/>
        </w:rPr>
        <w:t>to be a Vendor</w:t>
      </w:r>
    </w:p>
    <w:p w:rsidR="00A3196C" w:rsidRDefault="00A3196C" w:rsidP="002565EA">
      <w:pPr>
        <w:spacing w:after="0" w:line="240" w:lineRule="auto"/>
        <w:ind w:left="720"/>
      </w:pPr>
    </w:p>
    <w:p w:rsidR="005702B8" w:rsidRPr="005702B8" w:rsidRDefault="005702B8" w:rsidP="00A3196C">
      <w:pPr>
        <w:pStyle w:val="ListParagraph"/>
        <w:numPr>
          <w:ilvl w:val="1"/>
          <w:numId w:val="1"/>
        </w:numPr>
        <w:spacing w:after="0" w:line="240" w:lineRule="auto"/>
        <w:ind w:left="1080"/>
        <w:rPr>
          <w:b/>
        </w:rPr>
      </w:pPr>
      <w:r w:rsidRPr="005702B8">
        <w:rPr>
          <w:b/>
        </w:rPr>
        <w:t>Selecting the Appropriate Application</w:t>
      </w:r>
    </w:p>
    <w:p w:rsidR="00C926CF" w:rsidRDefault="00F02A40" w:rsidP="005702B8">
      <w:pPr>
        <w:pStyle w:val="ListParagraph"/>
        <w:spacing w:after="0" w:line="240" w:lineRule="auto"/>
        <w:ind w:left="1080"/>
      </w:pPr>
      <w:r>
        <w:t>We have two different applications for education and training vendors.  Those who apply to offer basic skills training use ou</w:t>
      </w:r>
      <w:r w:rsidRPr="001706BB">
        <w:t xml:space="preserve">r </w:t>
      </w:r>
      <w:hyperlink r:id="rId17" w:history="1">
        <w:r w:rsidRPr="001706BB">
          <w:rPr>
            <w:rStyle w:val="Hyperlink"/>
          </w:rPr>
          <w:t>Basic Skills Training Application</w:t>
        </w:r>
      </w:hyperlink>
      <w:r w:rsidRPr="001706BB">
        <w:t xml:space="preserve">.  Vendors who want to offer </w:t>
      </w:r>
      <w:r w:rsidR="00622B38">
        <w:t>career training</w:t>
      </w:r>
      <w:r w:rsidRPr="001706BB">
        <w:t xml:space="preserve"> or </w:t>
      </w:r>
      <w:r w:rsidR="00622B38">
        <w:t>career advancement</w:t>
      </w:r>
      <w:r w:rsidRPr="001706BB">
        <w:t xml:space="preserve"> training apply using the Texas Workforce Commission’s </w:t>
      </w:r>
      <w:hyperlink r:id="rId18" w:tgtFrame="_blank" w:history="1">
        <w:r w:rsidRPr="001706BB">
          <w:rPr>
            <w:rStyle w:val="Hyperlink"/>
          </w:rPr>
          <w:t>Eligible Training Provider System (ETPS)</w:t>
        </w:r>
      </w:hyperlink>
      <w:r>
        <w:t>.</w:t>
      </w:r>
    </w:p>
    <w:p w:rsidR="00F02A40" w:rsidRDefault="00F02A40" w:rsidP="005702B8">
      <w:pPr>
        <w:pStyle w:val="ListParagraph"/>
        <w:spacing w:after="0" w:line="240" w:lineRule="auto"/>
        <w:ind w:left="1080"/>
      </w:pPr>
    </w:p>
    <w:p w:rsidR="00C926CF" w:rsidRDefault="00C926CF" w:rsidP="00C926CF">
      <w:pPr>
        <w:pStyle w:val="ListParagraph"/>
        <w:spacing w:after="0" w:line="240" w:lineRule="auto"/>
        <w:ind w:left="1080"/>
      </w:pPr>
      <w:r>
        <w:t>Vendors must have been providing education and training services for at least one year, and we may ask for proof, including performance information. We will not approve start-up organizations.</w:t>
      </w:r>
    </w:p>
    <w:p w:rsidR="005A20BB" w:rsidRDefault="005A20BB" w:rsidP="005702B8">
      <w:pPr>
        <w:pStyle w:val="ListParagraph"/>
        <w:spacing w:after="0" w:line="240" w:lineRule="auto"/>
        <w:ind w:left="1080"/>
      </w:pPr>
    </w:p>
    <w:p w:rsidR="00A3196C" w:rsidRDefault="00A3196C" w:rsidP="005702B8">
      <w:pPr>
        <w:pStyle w:val="ListParagraph"/>
        <w:spacing w:after="0" w:line="240" w:lineRule="auto"/>
        <w:ind w:left="1080"/>
      </w:pPr>
      <w:r>
        <w:t>Workforce Solutions’ Financial Aid Payment Office staff will offer technical assistance to vendors wishing to apply to be part of the network.</w:t>
      </w:r>
    </w:p>
    <w:p w:rsidR="00694DD9" w:rsidRDefault="00694DD9" w:rsidP="00694DD9">
      <w:pPr>
        <w:spacing w:after="0" w:line="240" w:lineRule="auto"/>
      </w:pPr>
    </w:p>
    <w:p w:rsidR="00F02A40" w:rsidRDefault="00F02A40" w:rsidP="00F02A40">
      <w:pPr>
        <w:pStyle w:val="ListParagraph"/>
        <w:spacing w:after="0" w:line="240" w:lineRule="auto"/>
        <w:ind w:left="1080"/>
        <w:rPr>
          <w:b/>
        </w:rPr>
      </w:pPr>
    </w:p>
    <w:p w:rsidR="00EA194A" w:rsidRPr="00A3196C" w:rsidRDefault="00EA194A" w:rsidP="009206EE">
      <w:pPr>
        <w:pStyle w:val="ListParagraph"/>
        <w:numPr>
          <w:ilvl w:val="1"/>
          <w:numId w:val="1"/>
        </w:numPr>
        <w:spacing w:after="0" w:line="240" w:lineRule="auto"/>
        <w:ind w:left="1080"/>
        <w:rPr>
          <w:b/>
        </w:rPr>
      </w:pPr>
      <w:r w:rsidRPr="00A3196C">
        <w:rPr>
          <w:b/>
        </w:rPr>
        <w:t>Application Review</w:t>
      </w:r>
      <w:r w:rsidR="006E2220">
        <w:rPr>
          <w:b/>
        </w:rPr>
        <w:t xml:space="preserve"> and Approval</w:t>
      </w:r>
    </w:p>
    <w:p w:rsidR="001C6455" w:rsidRDefault="00F702B7" w:rsidP="009206EE">
      <w:pPr>
        <w:pStyle w:val="ListParagraph"/>
        <w:numPr>
          <w:ilvl w:val="0"/>
          <w:numId w:val="36"/>
        </w:numPr>
        <w:spacing w:after="0" w:line="240" w:lineRule="auto"/>
      </w:pPr>
      <w:r>
        <w:t>Workforce Solutions</w:t>
      </w:r>
      <w:r w:rsidR="006E2220">
        <w:t>’ Financial Aid Payment Office</w:t>
      </w:r>
      <w:r>
        <w:t xml:space="preserve"> </w:t>
      </w:r>
      <w:r w:rsidR="005A65CE">
        <w:t xml:space="preserve">processes and approves </w:t>
      </w:r>
      <w:r w:rsidR="00491E27">
        <w:t xml:space="preserve">vendor </w:t>
      </w:r>
      <w:r w:rsidR="005A65CE">
        <w:t xml:space="preserve">applications.  </w:t>
      </w:r>
    </w:p>
    <w:p w:rsidR="00F02A40" w:rsidRDefault="00F02A40" w:rsidP="00F02A40">
      <w:pPr>
        <w:pStyle w:val="ListParagraph"/>
        <w:numPr>
          <w:ilvl w:val="0"/>
          <w:numId w:val="36"/>
        </w:numPr>
        <w:spacing w:after="0" w:line="240" w:lineRule="auto"/>
      </w:pPr>
      <w:r w:rsidRPr="000272A3">
        <w:t xml:space="preserve">The application review and approval process </w:t>
      </w:r>
      <w:r>
        <w:t xml:space="preserve">for basic skills training </w:t>
      </w:r>
      <w:r w:rsidRPr="000272A3">
        <w:t>may take up to 60 days to complete.</w:t>
      </w:r>
      <w:r>
        <w:t xml:space="preserve">  </w:t>
      </w:r>
    </w:p>
    <w:p w:rsidR="00F02A40" w:rsidRDefault="00F02A40" w:rsidP="00F02A40">
      <w:pPr>
        <w:pStyle w:val="ListParagraph"/>
        <w:numPr>
          <w:ilvl w:val="0"/>
          <w:numId w:val="36"/>
        </w:numPr>
        <w:spacing w:after="0" w:line="240" w:lineRule="auto"/>
      </w:pPr>
      <w:r>
        <w:t xml:space="preserve">The application review and approval process for </w:t>
      </w:r>
      <w:r w:rsidR="00622B38">
        <w:t>career training</w:t>
      </w:r>
      <w:r>
        <w:t xml:space="preserve"> or</w:t>
      </w:r>
      <w:r w:rsidR="00622B38">
        <w:t xml:space="preserve"> career advancement</w:t>
      </w:r>
      <w:r>
        <w:t xml:space="preserve"> training may take up to 120 days.</w:t>
      </w:r>
    </w:p>
    <w:p w:rsidR="001C6455" w:rsidRDefault="00491E27" w:rsidP="009206EE">
      <w:pPr>
        <w:pStyle w:val="ListParagraph"/>
        <w:numPr>
          <w:ilvl w:val="0"/>
          <w:numId w:val="36"/>
        </w:numPr>
        <w:spacing w:after="0" w:line="240" w:lineRule="auto"/>
      </w:pPr>
      <w:r>
        <w:t xml:space="preserve">All approved education and training vendor programs are listed on our </w:t>
      </w:r>
      <w:r w:rsidR="000D2B61" w:rsidRPr="00567B59">
        <w:t>Education &amp; Training Vendor Network</w:t>
      </w:r>
      <w:r w:rsidR="006E2220">
        <w:t xml:space="preserve"> to provide easy access for our customers to approved programs and providers.</w:t>
      </w:r>
    </w:p>
    <w:p w:rsidR="006E2220" w:rsidRDefault="006E2220" w:rsidP="009206EE">
      <w:pPr>
        <w:pStyle w:val="ListParagraph"/>
        <w:numPr>
          <w:ilvl w:val="0"/>
          <w:numId w:val="36"/>
        </w:numPr>
        <w:spacing w:after="0" w:line="240" w:lineRule="auto"/>
      </w:pPr>
      <w:r>
        <w:t>If we deny an application, we will provide the applicant vendor with a written description of the denial and explain why.</w:t>
      </w:r>
    </w:p>
    <w:p w:rsidR="006E2220" w:rsidRDefault="006E2220" w:rsidP="009206EE">
      <w:pPr>
        <w:pStyle w:val="ListParagraph"/>
        <w:numPr>
          <w:ilvl w:val="0"/>
          <w:numId w:val="36"/>
        </w:numPr>
        <w:spacing w:after="0" w:line="240" w:lineRule="auto"/>
      </w:pPr>
      <w:r>
        <w:t xml:space="preserve">Once we approve an application, the Financial Aid Payment Office will contact the vendor to sign a </w:t>
      </w:r>
      <w:r w:rsidR="00966E48">
        <w:t>vendor agreement, if one does</w:t>
      </w:r>
      <w:r>
        <w:t xml:space="preserve"> not already </w:t>
      </w:r>
      <w:r w:rsidR="00966E48">
        <w:t>exist</w:t>
      </w:r>
      <w:r>
        <w:t>.</w:t>
      </w:r>
    </w:p>
    <w:p w:rsidR="0071004D" w:rsidRDefault="006E2220" w:rsidP="0071004D">
      <w:pPr>
        <w:pStyle w:val="ListParagraph"/>
        <w:numPr>
          <w:ilvl w:val="0"/>
          <w:numId w:val="36"/>
        </w:numPr>
        <w:spacing w:after="0" w:line="240" w:lineRule="auto"/>
      </w:pPr>
      <w:r>
        <w:t xml:space="preserve">Approving a vendor’s application to place basic skills, </w:t>
      </w:r>
      <w:r w:rsidR="00622B38">
        <w:t>career training or career advancement training</w:t>
      </w:r>
      <w:r>
        <w:t xml:space="preserve"> for one or more programs on our network does not mean we guarantee that any of our customers will choose that vendor</w:t>
      </w:r>
      <w:r w:rsidR="00683303">
        <w:t xml:space="preserve"> or program.  When we approve a</w:t>
      </w:r>
      <w:r>
        <w:t xml:space="preserve"> vendor’s application, we make that vendor available to our customers, should an</w:t>
      </w:r>
      <w:r w:rsidR="00F7112E">
        <w:t>y of them choose that vendor and its program for training.</w:t>
      </w:r>
    </w:p>
    <w:p w:rsidR="00F02A40" w:rsidRDefault="00622B38" w:rsidP="00622B38">
      <w:pPr>
        <w:pStyle w:val="ListParagraph"/>
        <w:numPr>
          <w:ilvl w:val="0"/>
          <w:numId w:val="35"/>
        </w:numPr>
        <w:spacing w:after="0" w:line="240" w:lineRule="auto"/>
      </w:pPr>
      <w:r>
        <w:t>Career</w:t>
      </w:r>
      <w:r w:rsidR="0071004D" w:rsidRPr="0071004D">
        <w:t xml:space="preserve"> </w:t>
      </w:r>
      <w:r w:rsidR="00B04F15">
        <w:t>training</w:t>
      </w:r>
      <w:r w:rsidR="0071004D" w:rsidRPr="0071004D">
        <w:t xml:space="preserve"> </w:t>
      </w:r>
      <w:r w:rsidR="00B04F15">
        <w:t xml:space="preserve">vendor </w:t>
      </w:r>
      <w:r w:rsidR="0071004D" w:rsidRPr="0071004D">
        <w:t xml:space="preserve">program(s) (i.e. curriculum, credential, </w:t>
      </w:r>
      <w:proofErr w:type="spellStart"/>
      <w:r w:rsidR="0071004D" w:rsidRPr="0071004D">
        <w:t>etc</w:t>
      </w:r>
      <w:proofErr w:type="spellEnd"/>
      <w:r w:rsidR="0071004D" w:rsidRPr="0071004D">
        <w:t xml:space="preserve">) must prepare students for employment within </w:t>
      </w:r>
      <w:r>
        <w:t>one of our</w:t>
      </w:r>
      <w:r w:rsidR="0071004D" w:rsidRPr="0071004D">
        <w:t xml:space="preserve"> </w:t>
      </w:r>
      <w:r w:rsidRPr="00622B38">
        <w:t>High-Skill, High-Growth Occupations (</w:t>
      </w:r>
      <w:hyperlink r:id="rId19" w:tgtFrame="_blank" w:history="1">
        <w:r w:rsidRPr="00622B38">
          <w:rPr>
            <w:rStyle w:val="Hyperlink"/>
          </w:rPr>
          <w:t>L</w:t>
        </w:r>
        <w:r w:rsidRPr="00622B38">
          <w:rPr>
            <w:rStyle w:val="Hyperlink"/>
          </w:rPr>
          <w:t>i</w:t>
        </w:r>
        <w:r w:rsidRPr="00622B38">
          <w:rPr>
            <w:rStyle w:val="Hyperlink"/>
          </w:rPr>
          <w:t>s</w:t>
        </w:r>
        <w:r w:rsidRPr="00622B38">
          <w:rPr>
            <w:rStyle w:val="Hyperlink"/>
          </w:rPr>
          <w:t>t</w:t>
        </w:r>
      </w:hyperlink>
      <w:r w:rsidRPr="00622B38">
        <w:t>) (</w:t>
      </w:r>
      <w:hyperlink r:id="rId20" w:tgtFrame="_blank" w:history="1">
        <w:r w:rsidRPr="00622B38">
          <w:rPr>
            <w:rStyle w:val="Hyperlink"/>
          </w:rPr>
          <w:t>Boo</w:t>
        </w:r>
        <w:r w:rsidRPr="00622B38">
          <w:rPr>
            <w:rStyle w:val="Hyperlink"/>
          </w:rPr>
          <w:t>k</w:t>
        </w:r>
        <w:r w:rsidRPr="00622B38">
          <w:rPr>
            <w:rStyle w:val="Hyperlink"/>
          </w:rPr>
          <w:t>let</w:t>
        </w:r>
      </w:hyperlink>
      <w:r w:rsidRPr="00622B38">
        <w:t>)</w:t>
      </w:r>
      <w:r>
        <w:t>.</w:t>
      </w:r>
      <w:r w:rsidR="00B04F15">
        <w:t xml:space="preserve">  </w:t>
      </w:r>
    </w:p>
    <w:p w:rsidR="00AA37C8" w:rsidRDefault="00B04F15" w:rsidP="0071004D">
      <w:pPr>
        <w:pStyle w:val="ListParagraph"/>
        <w:numPr>
          <w:ilvl w:val="0"/>
          <w:numId w:val="36"/>
        </w:numPr>
        <w:spacing w:after="0" w:line="240" w:lineRule="auto"/>
      </w:pPr>
      <w:r>
        <w:t xml:space="preserve">Similarly, </w:t>
      </w:r>
      <w:r w:rsidR="00622B38">
        <w:t>career advancement</w:t>
      </w:r>
      <w:r>
        <w:t xml:space="preserve"> training must help students gain additional skills or credentials related to our </w:t>
      </w:r>
      <w:r w:rsidR="00622B38">
        <w:t>one of our</w:t>
      </w:r>
      <w:r w:rsidR="00622B38" w:rsidRPr="0071004D">
        <w:t xml:space="preserve"> </w:t>
      </w:r>
      <w:r w:rsidR="00622B38" w:rsidRPr="00622B38">
        <w:t xml:space="preserve">High-Skill, High-Growth Occupations </w:t>
      </w:r>
      <w:r w:rsidR="00D5713B" w:rsidRPr="00622B38">
        <w:t>(</w:t>
      </w:r>
      <w:hyperlink r:id="rId21" w:tgtFrame="_blank" w:history="1">
        <w:r w:rsidR="00D5713B" w:rsidRPr="00622B38">
          <w:rPr>
            <w:rStyle w:val="Hyperlink"/>
          </w:rPr>
          <w:t>List</w:t>
        </w:r>
      </w:hyperlink>
      <w:r w:rsidR="00D5713B" w:rsidRPr="00622B38">
        <w:t>) (</w:t>
      </w:r>
      <w:hyperlink r:id="rId22" w:tgtFrame="_blank" w:history="1">
        <w:r w:rsidR="00D5713B" w:rsidRPr="00622B38">
          <w:rPr>
            <w:rStyle w:val="Hyperlink"/>
          </w:rPr>
          <w:t>Booklet</w:t>
        </w:r>
      </w:hyperlink>
      <w:r w:rsidR="00D5713B" w:rsidRPr="00622B38">
        <w:t>)</w:t>
      </w:r>
      <w:r w:rsidR="00D5713B">
        <w:t>.</w:t>
      </w:r>
      <w:bookmarkStart w:id="0" w:name="_GoBack"/>
      <w:bookmarkEnd w:id="0"/>
    </w:p>
    <w:p w:rsidR="0071004D" w:rsidRDefault="0071004D" w:rsidP="0071004D">
      <w:pPr>
        <w:pStyle w:val="ListParagraph"/>
        <w:spacing w:after="0" w:line="240" w:lineRule="auto"/>
        <w:ind w:left="1440"/>
      </w:pPr>
    </w:p>
    <w:p w:rsidR="00CD7F0A" w:rsidRPr="00227B01" w:rsidRDefault="00755040" w:rsidP="009206EE">
      <w:pPr>
        <w:pStyle w:val="ListParagraph"/>
        <w:numPr>
          <w:ilvl w:val="1"/>
          <w:numId w:val="1"/>
        </w:numPr>
        <w:spacing w:after="0" w:line="240" w:lineRule="auto"/>
        <w:ind w:left="1080"/>
        <w:rPr>
          <w:b/>
        </w:rPr>
      </w:pPr>
      <w:r w:rsidRPr="00227B01">
        <w:rPr>
          <w:b/>
        </w:rPr>
        <w:t>Renewal</w:t>
      </w:r>
    </w:p>
    <w:p w:rsidR="00F7112E" w:rsidRDefault="00755040" w:rsidP="00AA37C8">
      <w:pPr>
        <w:pStyle w:val="ListParagraph"/>
        <w:numPr>
          <w:ilvl w:val="1"/>
          <w:numId w:val="42"/>
        </w:numPr>
        <w:spacing w:after="0" w:line="240" w:lineRule="auto"/>
      </w:pPr>
      <w:r>
        <w:t>Vendors must</w:t>
      </w:r>
      <w:r w:rsidR="00F84CED">
        <w:t xml:space="preserve"> </w:t>
      </w:r>
      <w:r w:rsidR="00F7112E">
        <w:t xml:space="preserve">renew programs on the </w:t>
      </w:r>
      <w:r w:rsidR="000D2B61" w:rsidRPr="00567B59">
        <w:t>Education &amp; Training Vendor Network</w:t>
      </w:r>
      <w:r w:rsidR="00567B59">
        <w:t xml:space="preserve"> </w:t>
      </w:r>
      <w:r w:rsidR="00F7112E">
        <w:t xml:space="preserve">annually. </w:t>
      </w:r>
    </w:p>
    <w:p w:rsidR="00AA37C8" w:rsidRPr="00AA37C8" w:rsidRDefault="00F7112E" w:rsidP="00AA37C8">
      <w:pPr>
        <w:pStyle w:val="ListParagraph"/>
        <w:numPr>
          <w:ilvl w:val="1"/>
          <w:numId w:val="42"/>
        </w:numPr>
        <w:spacing w:after="0" w:line="240" w:lineRule="auto"/>
        <w:rPr>
          <w:strike/>
        </w:rPr>
      </w:pPr>
      <w:r>
        <w:t>We process renewals for the basic skills in the same wa</w:t>
      </w:r>
      <w:r w:rsidR="00104F0C">
        <w:t>y we process new applications.</w:t>
      </w:r>
    </w:p>
    <w:p w:rsidR="00CD7F0A" w:rsidRDefault="00AA37C8" w:rsidP="00AA37C8">
      <w:pPr>
        <w:pStyle w:val="ListParagraph"/>
        <w:numPr>
          <w:ilvl w:val="1"/>
          <w:numId w:val="42"/>
        </w:numPr>
        <w:spacing w:after="0" w:line="240" w:lineRule="auto"/>
      </w:pPr>
      <w:r>
        <w:t xml:space="preserve">Currently, </w:t>
      </w:r>
      <w:r w:rsidR="00622B38">
        <w:t>career training</w:t>
      </w:r>
      <w:r>
        <w:t xml:space="preserve"> </w:t>
      </w:r>
      <w:r w:rsidR="00F02A40">
        <w:t xml:space="preserve">and </w:t>
      </w:r>
      <w:r w:rsidR="00622B38">
        <w:t>career advancement</w:t>
      </w:r>
      <w:r w:rsidR="00F02A40">
        <w:t xml:space="preserve"> training </w:t>
      </w:r>
      <w:r>
        <w:t xml:space="preserve">programs are certified through 2017.  We will provide information before the end date for these programs about how vendors may recertify. </w:t>
      </w:r>
      <w:r w:rsidR="00F702B7">
        <w:t>We may request updated information from the vendor before renewing the application.</w:t>
      </w:r>
    </w:p>
    <w:p w:rsidR="00E57257" w:rsidRDefault="00E57257" w:rsidP="00E57257">
      <w:pPr>
        <w:spacing w:after="0" w:line="240" w:lineRule="auto"/>
      </w:pPr>
    </w:p>
    <w:p w:rsidR="00E57257" w:rsidRDefault="00E57257" w:rsidP="00E53A98">
      <w:pPr>
        <w:spacing w:after="0" w:line="240" w:lineRule="auto"/>
      </w:pPr>
    </w:p>
    <w:p w:rsidR="005A20BB" w:rsidRDefault="005A20BB">
      <w:pPr>
        <w:rPr>
          <w:b/>
          <w:sz w:val="28"/>
          <w:szCs w:val="28"/>
        </w:rPr>
      </w:pPr>
      <w:r>
        <w:rPr>
          <w:b/>
          <w:sz w:val="28"/>
          <w:szCs w:val="28"/>
        </w:rPr>
        <w:br w:type="page"/>
      </w:r>
    </w:p>
    <w:p w:rsidR="00E53A98" w:rsidRPr="005B2A0B" w:rsidRDefault="005869CD" w:rsidP="0092422F">
      <w:pPr>
        <w:pStyle w:val="ListParagraph"/>
        <w:numPr>
          <w:ilvl w:val="0"/>
          <w:numId w:val="1"/>
        </w:numPr>
        <w:spacing w:after="0" w:line="240" w:lineRule="auto"/>
        <w:rPr>
          <w:b/>
          <w:sz w:val="28"/>
          <w:szCs w:val="28"/>
        </w:rPr>
      </w:pPr>
      <w:r w:rsidRPr="005B2A0B">
        <w:rPr>
          <w:b/>
          <w:sz w:val="28"/>
          <w:szCs w:val="28"/>
        </w:rPr>
        <w:t>Evaluating Performance</w:t>
      </w:r>
    </w:p>
    <w:p w:rsidR="004E07FF" w:rsidRPr="005B2A0B" w:rsidRDefault="004E07FF" w:rsidP="004E07FF">
      <w:pPr>
        <w:spacing w:after="0" w:line="240" w:lineRule="auto"/>
        <w:ind w:left="720"/>
      </w:pPr>
    </w:p>
    <w:p w:rsidR="00E84D7C" w:rsidRPr="00FE7932" w:rsidRDefault="00622B38" w:rsidP="00AA37C8">
      <w:pPr>
        <w:pStyle w:val="ListParagraph"/>
        <w:numPr>
          <w:ilvl w:val="1"/>
          <w:numId w:val="1"/>
        </w:numPr>
        <w:spacing w:after="0" w:line="240" w:lineRule="auto"/>
        <w:ind w:left="1080"/>
        <w:rPr>
          <w:szCs w:val="24"/>
        </w:rPr>
      </w:pPr>
      <w:r>
        <w:rPr>
          <w:b/>
          <w:szCs w:val="24"/>
        </w:rPr>
        <w:t>Career Training</w:t>
      </w:r>
      <w:r w:rsidR="00F02A40">
        <w:rPr>
          <w:b/>
          <w:szCs w:val="24"/>
        </w:rPr>
        <w:t xml:space="preserve"> and </w:t>
      </w:r>
      <w:r>
        <w:rPr>
          <w:b/>
          <w:szCs w:val="24"/>
        </w:rPr>
        <w:t>Career Advancement Training</w:t>
      </w:r>
      <w:r w:rsidR="00AA37C8" w:rsidRPr="00AA37C8">
        <w:rPr>
          <w:b/>
          <w:szCs w:val="24"/>
        </w:rPr>
        <w:t>.</w:t>
      </w:r>
      <w:r w:rsidR="00AA37C8">
        <w:rPr>
          <w:szCs w:val="24"/>
        </w:rPr>
        <w:t xml:space="preserve">  </w:t>
      </w:r>
      <w:r w:rsidR="00E84D7C" w:rsidRPr="00FE7932">
        <w:rPr>
          <w:szCs w:val="24"/>
        </w:rPr>
        <w:t xml:space="preserve">We </w:t>
      </w:r>
      <w:r w:rsidR="005D644D" w:rsidRPr="00FE7932">
        <w:rPr>
          <w:szCs w:val="24"/>
        </w:rPr>
        <w:t xml:space="preserve">evaluate the </w:t>
      </w:r>
      <w:r w:rsidR="00E84D7C" w:rsidRPr="00FE7932">
        <w:rPr>
          <w:szCs w:val="24"/>
        </w:rPr>
        <w:t xml:space="preserve">effectiveness of a vendor’s </w:t>
      </w:r>
      <w:r>
        <w:rPr>
          <w:szCs w:val="24"/>
        </w:rPr>
        <w:t>career training</w:t>
      </w:r>
      <w:r w:rsidR="00E84D7C" w:rsidRPr="00FE7932">
        <w:rPr>
          <w:szCs w:val="24"/>
        </w:rPr>
        <w:t xml:space="preserve"> </w:t>
      </w:r>
      <w:r w:rsidR="00F02A40">
        <w:rPr>
          <w:szCs w:val="24"/>
        </w:rPr>
        <w:t xml:space="preserve">and </w:t>
      </w:r>
      <w:r>
        <w:rPr>
          <w:szCs w:val="24"/>
        </w:rPr>
        <w:t>career advancement</w:t>
      </w:r>
      <w:r w:rsidR="00F02A40">
        <w:rPr>
          <w:szCs w:val="24"/>
        </w:rPr>
        <w:t xml:space="preserve"> </w:t>
      </w:r>
      <w:r w:rsidR="00E84D7C" w:rsidRPr="00FE7932">
        <w:rPr>
          <w:szCs w:val="24"/>
        </w:rPr>
        <w:t>training programs by compiling performance information in the following critical areas:</w:t>
      </w:r>
    </w:p>
    <w:p w:rsidR="00E84D7C" w:rsidRPr="00F372D3" w:rsidRDefault="00E84D7C" w:rsidP="00E84D7C">
      <w:pPr>
        <w:spacing w:after="0" w:line="240" w:lineRule="auto"/>
        <w:ind w:left="720"/>
        <w:rPr>
          <w:szCs w:val="24"/>
        </w:rPr>
      </w:pPr>
    </w:p>
    <w:p w:rsidR="00E84D7C" w:rsidRPr="00F372D3" w:rsidRDefault="00E84D7C" w:rsidP="00AA37C8">
      <w:pPr>
        <w:pStyle w:val="ListParagraph"/>
        <w:numPr>
          <w:ilvl w:val="0"/>
          <w:numId w:val="38"/>
        </w:numPr>
        <w:spacing w:after="0" w:line="240" w:lineRule="auto"/>
        <w:ind w:left="1440"/>
        <w:rPr>
          <w:szCs w:val="24"/>
        </w:rPr>
      </w:pPr>
      <w:r w:rsidRPr="00F372D3">
        <w:rPr>
          <w:szCs w:val="24"/>
        </w:rPr>
        <w:t>Attained Credential Rate (</w:t>
      </w:r>
      <w:r w:rsidR="005D644D" w:rsidRPr="00F372D3">
        <w:rPr>
          <w:szCs w:val="24"/>
        </w:rPr>
        <w:t xml:space="preserve">at least </w:t>
      </w:r>
      <w:r w:rsidRPr="00F372D3">
        <w:rPr>
          <w:szCs w:val="24"/>
        </w:rPr>
        <w:t>60%</w:t>
      </w:r>
      <w:r w:rsidR="005D644D" w:rsidRPr="00F372D3">
        <w:rPr>
          <w:szCs w:val="24"/>
        </w:rPr>
        <w:t xml:space="preserve"> of </w:t>
      </w:r>
      <w:r w:rsidR="00FF11FF" w:rsidRPr="00F372D3">
        <w:rPr>
          <w:szCs w:val="24"/>
        </w:rPr>
        <w:t>students</w:t>
      </w:r>
      <w:r w:rsidR="005D644D" w:rsidRPr="00F372D3">
        <w:rPr>
          <w:szCs w:val="24"/>
        </w:rPr>
        <w:t xml:space="preserve"> attain a credential</w:t>
      </w:r>
      <w:r w:rsidRPr="00F372D3">
        <w:rPr>
          <w:szCs w:val="24"/>
        </w:rPr>
        <w:t>)</w:t>
      </w:r>
    </w:p>
    <w:p w:rsidR="00E84D7C" w:rsidRPr="00F372D3" w:rsidRDefault="00E84D7C" w:rsidP="00AA37C8">
      <w:pPr>
        <w:pStyle w:val="ListParagraph"/>
        <w:numPr>
          <w:ilvl w:val="0"/>
          <w:numId w:val="38"/>
        </w:numPr>
        <w:spacing w:after="0" w:line="240" w:lineRule="auto"/>
        <w:ind w:left="1440"/>
        <w:rPr>
          <w:szCs w:val="24"/>
        </w:rPr>
      </w:pPr>
      <w:r w:rsidRPr="00F372D3">
        <w:rPr>
          <w:bCs/>
          <w:szCs w:val="24"/>
        </w:rPr>
        <w:t>Entered Employment Rate (</w:t>
      </w:r>
      <w:r w:rsidR="00491E27" w:rsidRPr="00F372D3">
        <w:rPr>
          <w:bCs/>
          <w:szCs w:val="24"/>
        </w:rPr>
        <w:t xml:space="preserve">at least </w:t>
      </w:r>
      <w:r w:rsidRPr="00F372D3">
        <w:rPr>
          <w:bCs/>
          <w:szCs w:val="24"/>
        </w:rPr>
        <w:t>60%</w:t>
      </w:r>
      <w:r w:rsidR="00491E27" w:rsidRPr="00F372D3">
        <w:rPr>
          <w:bCs/>
          <w:szCs w:val="24"/>
        </w:rPr>
        <w:t xml:space="preserve"> of students get a job after training</w:t>
      </w:r>
      <w:r w:rsidRPr="00F372D3">
        <w:rPr>
          <w:bCs/>
          <w:szCs w:val="24"/>
        </w:rPr>
        <w:t>)</w:t>
      </w:r>
    </w:p>
    <w:p w:rsidR="00E84D7C" w:rsidRPr="00F372D3" w:rsidRDefault="00E84D7C" w:rsidP="00AA37C8">
      <w:pPr>
        <w:pStyle w:val="Default"/>
        <w:numPr>
          <w:ilvl w:val="0"/>
          <w:numId w:val="38"/>
        </w:numPr>
        <w:ind w:left="1440"/>
      </w:pPr>
      <w:r w:rsidRPr="00F372D3">
        <w:t>Average Hourly Wage at Placement (</w:t>
      </w:r>
      <w:r w:rsidR="00491E27" w:rsidRPr="00F372D3">
        <w:t xml:space="preserve">student earnings must be at least </w:t>
      </w:r>
      <w:r w:rsidRPr="00F372D3">
        <w:t>80% of the statewide average entry-level hourly wage for the occupation as displayed in the performance a</w:t>
      </w:r>
      <w:r w:rsidR="00966E48">
        <w:t>rea of the application on ETPS)</w:t>
      </w:r>
    </w:p>
    <w:p w:rsidR="003B5D4D" w:rsidRPr="00AA37C8" w:rsidRDefault="003B5D4D" w:rsidP="003B5D4D">
      <w:pPr>
        <w:pStyle w:val="Default"/>
        <w:ind w:left="1080"/>
        <w:rPr>
          <w:color w:val="auto"/>
        </w:rPr>
      </w:pPr>
    </w:p>
    <w:p w:rsidR="00567B59" w:rsidRPr="00AA37C8" w:rsidRDefault="00AA37C8" w:rsidP="00AA37C8">
      <w:pPr>
        <w:pStyle w:val="ListParagraph"/>
        <w:numPr>
          <w:ilvl w:val="1"/>
          <w:numId w:val="1"/>
        </w:numPr>
        <w:spacing w:after="0" w:line="240" w:lineRule="auto"/>
        <w:ind w:left="1080"/>
        <w:rPr>
          <w:szCs w:val="24"/>
        </w:rPr>
      </w:pPr>
      <w:r w:rsidRPr="00AA37C8">
        <w:rPr>
          <w:b/>
          <w:szCs w:val="24"/>
        </w:rPr>
        <w:t>Basic Skills.</w:t>
      </w:r>
      <w:r>
        <w:rPr>
          <w:szCs w:val="24"/>
        </w:rPr>
        <w:t xml:space="preserve">  </w:t>
      </w:r>
      <w:r w:rsidR="003B5D4D" w:rsidRPr="00AA37C8">
        <w:rPr>
          <w:szCs w:val="24"/>
        </w:rPr>
        <w:t>For</w:t>
      </w:r>
      <w:r w:rsidR="00567B59" w:rsidRPr="00AA37C8">
        <w:rPr>
          <w:szCs w:val="24"/>
        </w:rPr>
        <w:t xml:space="preserve"> basic skills training programs</w:t>
      </w:r>
      <w:r w:rsidR="003B5D4D" w:rsidRPr="00AA37C8">
        <w:rPr>
          <w:szCs w:val="24"/>
        </w:rPr>
        <w:t>, we gather performance information regarding attained</w:t>
      </w:r>
      <w:r w:rsidR="00F02A40">
        <w:rPr>
          <w:szCs w:val="24"/>
        </w:rPr>
        <w:t xml:space="preserve"> credential and completion rate</w:t>
      </w:r>
      <w:r w:rsidR="003B5D4D" w:rsidRPr="00AA37C8">
        <w:rPr>
          <w:szCs w:val="24"/>
        </w:rPr>
        <w:t xml:space="preserve"> (at least 60% of students </w:t>
      </w:r>
      <w:r w:rsidR="00C61DE1" w:rsidRPr="00AA37C8">
        <w:rPr>
          <w:szCs w:val="24"/>
        </w:rPr>
        <w:t>attain a credential or complete</w:t>
      </w:r>
      <w:r w:rsidR="003B5D4D" w:rsidRPr="00AA37C8">
        <w:rPr>
          <w:szCs w:val="24"/>
        </w:rPr>
        <w:t xml:space="preserve"> training). </w:t>
      </w:r>
      <w:r w:rsidR="00567B59" w:rsidRPr="00AA37C8">
        <w:rPr>
          <w:szCs w:val="24"/>
        </w:rPr>
        <w:t xml:space="preserve"> </w:t>
      </w:r>
    </w:p>
    <w:p w:rsidR="00E84D7C" w:rsidRDefault="00E84D7C" w:rsidP="00E84D7C">
      <w:pPr>
        <w:spacing w:after="0" w:line="240" w:lineRule="auto"/>
        <w:rPr>
          <w:bCs/>
          <w:szCs w:val="24"/>
        </w:rPr>
      </w:pPr>
    </w:p>
    <w:p w:rsidR="00AA37C8" w:rsidRDefault="00AA37C8" w:rsidP="00AA37C8">
      <w:pPr>
        <w:pStyle w:val="ListParagraph"/>
        <w:numPr>
          <w:ilvl w:val="1"/>
          <w:numId w:val="1"/>
        </w:numPr>
        <w:spacing w:after="0" w:line="240" w:lineRule="auto"/>
        <w:ind w:left="1080"/>
        <w:rPr>
          <w:bCs/>
          <w:szCs w:val="24"/>
        </w:rPr>
      </w:pPr>
      <w:r w:rsidRPr="00AA37C8">
        <w:rPr>
          <w:b/>
          <w:bCs/>
          <w:szCs w:val="24"/>
        </w:rPr>
        <w:t>Customer Satisfaction.</w:t>
      </w:r>
      <w:r>
        <w:rPr>
          <w:bCs/>
          <w:szCs w:val="24"/>
        </w:rPr>
        <w:t xml:space="preserve">  Occasionally, we may survey our customers who have used basic skills, </w:t>
      </w:r>
      <w:r w:rsidR="00622B38">
        <w:rPr>
          <w:szCs w:val="24"/>
        </w:rPr>
        <w:t>career training</w:t>
      </w:r>
      <w:r w:rsidR="00622B38" w:rsidRPr="00FE7932">
        <w:rPr>
          <w:szCs w:val="24"/>
        </w:rPr>
        <w:t xml:space="preserve"> </w:t>
      </w:r>
      <w:r w:rsidR="00622B38">
        <w:rPr>
          <w:szCs w:val="24"/>
        </w:rPr>
        <w:t xml:space="preserve">or career advancement </w:t>
      </w:r>
      <w:r w:rsidR="00622B38" w:rsidRPr="00FE7932">
        <w:rPr>
          <w:szCs w:val="24"/>
        </w:rPr>
        <w:t>training</w:t>
      </w:r>
      <w:r>
        <w:rPr>
          <w:bCs/>
          <w:szCs w:val="24"/>
        </w:rPr>
        <w:t xml:space="preserve"> vendors and ask for feedback on the vendors and their programs.  We may use the results in evaluating vendors.</w:t>
      </w:r>
    </w:p>
    <w:p w:rsidR="00AA37C8" w:rsidRPr="00AA37C8" w:rsidRDefault="00AA37C8" w:rsidP="00AA37C8">
      <w:pPr>
        <w:pStyle w:val="ListParagraph"/>
        <w:rPr>
          <w:bCs/>
          <w:szCs w:val="24"/>
        </w:rPr>
      </w:pPr>
    </w:p>
    <w:p w:rsidR="00AA37C8" w:rsidRDefault="00AA37C8" w:rsidP="00AA37C8">
      <w:pPr>
        <w:pStyle w:val="ListParagraph"/>
        <w:numPr>
          <w:ilvl w:val="1"/>
          <w:numId w:val="1"/>
        </w:numPr>
        <w:spacing w:after="0" w:line="240" w:lineRule="auto"/>
        <w:ind w:left="1080"/>
        <w:rPr>
          <w:bCs/>
          <w:szCs w:val="24"/>
        </w:rPr>
      </w:pPr>
      <w:r w:rsidRPr="00AA37C8">
        <w:rPr>
          <w:b/>
          <w:bCs/>
          <w:szCs w:val="24"/>
        </w:rPr>
        <w:t>Report Card.</w:t>
      </w:r>
      <w:r w:rsidR="005F21B5">
        <w:rPr>
          <w:bCs/>
          <w:szCs w:val="24"/>
        </w:rPr>
        <w:t xml:space="preserve">  We will publish</w:t>
      </w:r>
      <w:r>
        <w:rPr>
          <w:bCs/>
          <w:szCs w:val="24"/>
        </w:rPr>
        <w:t xml:space="preserve"> performance results for all Education &amp; Training Vendor Network members and programs at least annually in our Training Provider Report Card.  We may also publish results of customer satisfaction surveys</w:t>
      </w:r>
      <w:r w:rsidR="002B1F06">
        <w:rPr>
          <w:bCs/>
          <w:szCs w:val="24"/>
        </w:rPr>
        <w:t>.</w:t>
      </w:r>
    </w:p>
    <w:p w:rsidR="00AA37C8" w:rsidRPr="00AA37C8" w:rsidRDefault="00AA37C8" w:rsidP="00AA37C8">
      <w:pPr>
        <w:pStyle w:val="ListParagraph"/>
        <w:rPr>
          <w:bCs/>
          <w:szCs w:val="24"/>
        </w:rPr>
      </w:pPr>
    </w:p>
    <w:p w:rsidR="00AA37C8" w:rsidRPr="00AA37C8" w:rsidRDefault="00AA37C8" w:rsidP="00AA37C8">
      <w:pPr>
        <w:pStyle w:val="ListParagraph"/>
        <w:numPr>
          <w:ilvl w:val="1"/>
          <w:numId w:val="1"/>
        </w:numPr>
        <w:spacing w:after="0" w:line="240" w:lineRule="auto"/>
        <w:ind w:left="1080"/>
        <w:rPr>
          <w:bCs/>
          <w:szCs w:val="24"/>
        </w:rPr>
      </w:pPr>
      <w:r w:rsidRPr="00AA37C8">
        <w:rPr>
          <w:b/>
          <w:bCs/>
          <w:szCs w:val="24"/>
        </w:rPr>
        <w:t>Monitoring.</w:t>
      </w:r>
      <w:r>
        <w:rPr>
          <w:bCs/>
          <w:szCs w:val="24"/>
        </w:rPr>
        <w:t xml:space="preserve">  We visit vendors periodically to monitor performance, payment arrangements, and training delivery.</w:t>
      </w:r>
    </w:p>
    <w:p w:rsidR="003B5D4D" w:rsidRDefault="003B5D4D" w:rsidP="002149FC">
      <w:pPr>
        <w:spacing w:after="0" w:line="240" w:lineRule="auto"/>
        <w:ind w:left="720"/>
      </w:pPr>
    </w:p>
    <w:p w:rsidR="003B5D4D" w:rsidRDefault="003B5D4D" w:rsidP="002149FC">
      <w:pPr>
        <w:spacing w:after="0" w:line="240" w:lineRule="auto"/>
        <w:ind w:left="720"/>
      </w:pPr>
    </w:p>
    <w:p w:rsidR="00A4075E" w:rsidRDefault="00FD0EAE" w:rsidP="00F7112E">
      <w:pPr>
        <w:pStyle w:val="ListParagraph"/>
        <w:numPr>
          <w:ilvl w:val="0"/>
          <w:numId w:val="1"/>
        </w:numPr>
        <w:spacing w:after="0" w:line="240" w:lineRule="auto"/>
      </w:pPr>
      <w:r>
        <w:rPr>
          <w:b/>
          <w:sz w:val="28"/>
          <w:szCs w:val="28"/>
        </w:rPr>
        <w:t>Removing Programs and Vendors</w:t>
      </w:r>
      <w:r>
        <w:br/>
      </w:r>
    </w:p>
    <w:p w:rsidR="00490422" w:rsidRDefault="004552A0" w:rsidP="00FD0EAE">
      <w:pPr>
        <w:pStyle w:val="ListParagraph"/>
        <w:numPr>
          <w:ilvl w:val="1"/>
          <w:numId w:val="1"/>
        </w:numPr>
        <w:spacing w:after="0" w:line="240" w:lineRule="auto"/>
        <w:ind w:left="1080"/>
      </w:pPr>
      <w:r>
        <w:t xml:space="preserve">We may remove a vendor and/or </w:t>
      </w:r>
      <w:r w:rsidR="00FD0EAE">
        <w:t xml:space="preserve">one of more of </w:t>
      </w:r>
      <w:r w:rsidR="00F7112E">
        <w:t>its</w:t>
      </w:r>
      <w:r w:rsidR="00490422" w:rsidRPr="00A82985">
        <w:t xml:space="preserve"> approved programs from our </w:t>
      </w:r>
      <w:r w:rsidRPr="001C7624">
        <w:t>Education &amp; Training Vendor Network</w:t>
      </w:r>
      <w:r w:rsidR="00490422" w:rsidRPr="00A82985">
        <w:t xml:space="preserve"> for any of the following reasons: </w:t>
      </w:r>
    </w:p>
    <w:p w:rsidR="00490422" w:rsidRPr="00A82985" w:rsidRDefault="00490422" w:rsidP="00490422">
      <w:pPr>
        <w:pStyle w:val="Default"/>
        <w:ind w:left="720"/>
      </w:pPr>
    </w:p>
    <w:p w:rsidR="00490422" w:rsidRPr="00A82985" w:rsidRDefault="00FD0EAE" w:rsidP="008B627C">
      <w:pPr>
        <w:pStyle w:val="Default"/>
        <w:numPr>
          <w:ilvl w:val="0"/>
          <w:numId w:val="19"/>
        </w:numPr>
        <w:spacing w:after="120"/>
        <w:ind w:left="1440"/>
      </w:pPr>
      <w:r>
        <w:t>The</w:t>
      </w:r>
      <w:r w:rsidR="00490422" w:rsidRPr="00A82985">
        <w:t xml:space="preserve"> vendor submitted false or fraudulent</w:t>
      </w:r>
      <w:r w:rsidR="008B627C">
        <w:t xml:space="preserve"> information on an application.</w:t>
      </w:r>
    </w:p>
    <w:p w:rsidR="00490422" w:rsidRPr="00A82985" w:rsidRDefault="00FD0EAE" w:rsidP="008B627C">
      <w:pPr>
        <w:pStyle w:val="Default"/>
        <w:numPr>
          <w:ilvl w:val="0"/>
          <w:numId w:val="19"/>
        </w:numPr>
        <w:spacing w:after="120"/>
        <w:ind w:left="1440"/>
      </w:pPr>
      <w:r>
        <w:t>The</w:t>
      </w:r>
      <w:r w:rsidR="00490422" w:rsidRPr="00A82985">
        <w:t xml:space="preserve"> vendor changes its physical location and does not </w:t>
      </w:r>
      <w:r>
        <w:t>inform</w:t>
      </w:r>
      <w:r w:rsidR="00490422" w:rsidRPr="00A82985">
        <w:t xml:space="preserve"> us</w:t>
      </w:r>
      <w:r>
        <w:t xml:space="preserve"> prior to the move</w:t>
      </w:r>
      <w:r w:rsidR="008B627C">
        <w:t>.</w:t>
      </w:r>
    </w:p>
    <w:p w:rsidR="00490422" w:rsidRPr="00A82985" w:rsidRDefault="00FD0EAE" w:rsidP="008B627C">
      <w:pPr>
        <w:pStyle w:val="Default"/>
        <w:numPr>
          <w:ilvl w:val="0"/>
          <w:numId w:val="19"/>
        </w:numPr>
        <w:spacing w:after="120"/>
        <w:ind w:left="1440"/>
      </w:pPr>
      <w:r>
        <w:t>The</w:t>
      </w:r>
      <w:r w:rsidR="00490422" w:rsidRPr="00A82985">
        <w:t xml:space="preserve"> vendor is no longer in compliance with standards set by its regulat</w:t>
      </w:r>
      <w:r w:rsidR="008B627C">
        <w:t>ory or accrediting organization.</w:t>
      </w:r>
      <w:r w:rsidR="00490422" w:rsidRPr="00A82985">
        <w:t xml:space="preserve"> </w:t>
      </w:r>
    </w:p>
    <w:p w:rsidR="000A4816" w:rsidRDefault="00490422" w:rsidP="000A4816">
      <w:pPr>
        <w:pStyle w:val="Default"/>
        <w:numPr>
          <w:ilvl w:val="0"/>
          <w:numId w:val="19"/>
        </w:numPr>
        <w:spacing w:after="120"/>
        <w:ind w:left="1440"/>
      </w:pPr>
      <w:r w:rsidRPr="00A82985">
        <w:t>We receive three separate</w:t>
      </w:r>
      <w:r w:rsidR="00FD0EAE">
        <w:t xml:space="preserve"> complaints, which we determine to be valid through investigation</w:t>
      </w:r>
      <w:r w:rsidR="008B627C">
        <w:t>,</w:t>
      </w:r>
      <w:r w:rsidRPr="00A82985">
        <w:t xml:space="preserve"> within a six-month time period concerning the quality of education or training (including hours of instruction, instructo</w:t>
      </w:r>
      <w:r w:rsidR="008B627C">
        <w:t>rs, books, equipment, etc.).</w:t>
      </w:r>
    </w:p>
    <w:p w:rsidR="000A4816" w:rsidRPr="000A4816" w:rsidRDefault="000A4816" w:rsidP="000A4816">
      <w:pPr>
        <w:pStyle w:val="Default"/>
        <w:numPr>
          <w:ilvl w:val="0"/>
          <w:numId w:val="19"/>
        </w:numPr>
        <w:spacing w:after="120"/>
        <w:ind w:left="1440"/>
      </w:pPr>
      <w:r w:rsidRPr="000A4816">
        <w:t xml:space="preserve">We find that a vendor and/or its program(s) are operating in a particularly harmful, offensive, discriminatory, </w:t>
      </w:r>
      <w:r>
        <w:t xml:space="preserve">illegal </w:t>
      </w:r>
      <w:r w:rsidRPr="000A4816">
        <w:t>or otherwise egregious</w:t>
      </w:r>
      <w:r>
        <w:t>, inappropriate</w:t>
      </w:r>
      <w:r w:rsidRPr="000A4816">
        <w:t xml:space="preserve"> manner.</w:t>
      </w:r>
    </w:p>
    <w:p w:rsidR="00490422" w:rsidRDefault="00FD0EAE" w:rsidP="008B627C">
      <w:pPr>
        <w:pStyle w:val="Default"/>
        <w:numPr>
          <w:ilvl w:val="0"/>
          <w:numId w:val="19"/>
        </w:numPr>
        <w:spacing w:after="120"/>
        <w:ind w:left="1440"/>
      </w:pPr>
      <w:r>
        <w:t>The</w:t>
      </w:r>
      <w:r w:rsidR="00490422" w:rsidRPr="00A82985">
        <w:t xml:space="preserve"> vendor does n</w:t>
      </w:r>
      <w:r w:rsidR="008B627C">
        <w:t>ot renew its application for a program timely.</w:t>
      </w:r>
      <w:r w:rsidR="00490422" w:rsidRPr="00A82985">
        <w:t xml:space="preserve"> </w:t>
      </w:r>
    </w:p>
    <w:p w:rsidR="00570B7B" w:rsidRDefault="00FD0EAE" w:rsidP="008B627C">
      <w:pPr>
        <w:pStyle w:val="Default"/>
        <w:numPr>
          <w:ilvl w:val="0"/>
          <w:numId w:val="19"/>
        </w:numPr>
        <w:spacing w:after="120"/>
        <w:ind w:left="1440"/>
      </w:pPr>
      <w:r>
        <w:t xml:space="preserve">We remove an occupation from the set of </w:t>
      </w:r>
      <w:r w:rsidR="00622B38" w:rsidRPr="00622B38">
        <w:t>High-Skill, High-Growth Occupations (</w:t>
      </w:r>
      <w:hyperlink r:id="rId23" w:tgtFrame="_blank" w:history="1">
        <w:r w:rsidR="00780952" w:rsidRPr="00622B38">
          <w:rPr>
            <w:rStyle w:val="Hyperlink"/>
          </w:rPr>
          <w:t>List</w:t>
        </w:r>
      </w:hyperlink>
      <w:r w:rsidR="00622B38" w:rsidRPr="00622B38">
        <w:t>) (</w:t>
      </w:r>
      <w:hyperlink r:id="rId24" w:tgtFrame="_blank" w:history="1">
        <w:r w:rsidR="00780952" w:rsidRPr="00622B38">
          <w:rPr>
            <w:rStyle w:val="Hyperlink"/>
          </w:rPr>
          <w:t>Booklet</w:t>
        </w:r>
      </w:hyperlink>
      <w:r w:rsidR="00622B38" w:rsidRPr="00622B38">
        <w:t>)</w:t>
      </w:r>
      <w:r>
        <w:t>,</w:t>
      </w:r>
      <w:r w:rsidR="00A93AAA">
        <w:t xml:space="preserve"> which causes the removal</w:t>
      </w:r>
      <w:r w:rsidR="008B627C">
        <w:t xml:space="preserve"> of a vendor’s training program.</w:t>
      </w:r>
    </w:p>
    <w:p w:rsidR="00CD061D" w:rsidRDefault="004A5338" w:rsidP="008B627C">
      <w:pPr>
        <w:pStyle w:val="Default"/>
        <w:numPr>
          <w:ilvl w:val="0"/>
          <w:numId w:val="19"/>
        </w:numPr>
        <w:spacing w:after="120"/>
        <w:ind w:left="1440"/>
      </w:pPr>
      <w:r w:rsidRPr="00CD061D">
        <w:t>We determine</w:t>
      </w:r>
      <w:r w:rsidR="002B19D7" w:rsidRPr="00CD061D">
        <w:t xml:space="preserve"> a vendor’s </w:t>
      </w:r>
      <w:r w:rsidR="00622B38" w:rsidRPr="00CD061D">
        <w:t>career</w:t>
      </w:r>
      <w:r w:rsidRPr="00CD061D">
        <w:t xml:space="preserve"> training</w:t>
      </w:r>
      <w:r w:rsidR="002B19D7" w:rsidRPr="00CD061D">
        <w:t xml:space="preserve"> program </w:t>
      </w:r>
      <w:r w:rsidRPr="00CD061D">
        <w:t>does</w:t>
      </w:r>
      <w:r w:rsidR="002B19D7" w:rsidRPr="00CD061D">
        <w:t xml:space="preserve"> not directly prepare a student for employment in </w:t>
      </w:r>
      <w:r w:rsidR="00CD061D">
        <w:t>one of</w:t>
      </w:r>
      <w:r w:rsidR="00622B38" w:rsidRPr="00CD061D">
        <w:t xml:space="preserve"> our </w:t>
      </w:r>
      <w:r w:rsidR="00CD061D" w:rsidRPr="00CD061D">
        <w:t>High-Skill, High-Growth Occupations (</w:t>
      </w:r>
      <w:hyperlink r:id="rId25" w:tgtFrame="_blank" w:history="1">
        <w:r w:rsidR="00780952" w:rsidRPr="00622B38">
          <w:rPr>
            <w:rStyle w:val="Hyperlink"/>
          </w:rPr>
          <w:t>List</w:t>
        </w:r>
      </w:hyperlink>
      <w:r w:rsidR="00CD061D" w:rsidRPr="00CD061D">
        <w:t>) (</w:t>
      </w:r>
      <w:hyperlink r:id="rId26" w:tgtFrame="_blank" w:history="1">
        <w:r w:rsidR="00780952" w:rsidRPr="00622B38">
          <w:rPr>
            <w:rStyle w:val="Hyperlink"/>
          </w:rPr>
          <w:t>Booklet</w:t>
        </w:r>
      </w:hyperlink>
      <w:r w:rsidR="00CD061D" w:rsidRPr="00CD061D">
        <w:t>)</w:t>
      </w:r>
      <w:r w:rsidR="00622B38" w:rsidRPr="00CD061D">
        <w:t xml:space="preserve"> as described originally by the vendor</w:t>
      </w:r>
      <w:r w:rsidR="002B19D7" w:rsidRPr="00CD061D">
        <w:t>.</w:t>
      </w:r>
      <w:r w:rsidR="00C62732" w:rsidRPr="00CD061D">
        <w:t xml:space="preserve">  </w:t>
      </w:r>
    </w:p>
    <w:p w:rsidR="00DC431D" w:rsidRPr="00CD061D" w:rsidRDefault="00C62732" w:rsidP="008B627C">
      <w:pPr>
        <w:pStyle w:val="Default"/>
        <w:numPr>
          <w:ilvl w:val="0"/>
          <w:numId w:val="19"/>
        </w:numPr>
        <w:spacing w:after="120"/>
        <w:ind w:left="1440"/>
      </w:pPr>
      <w:r w:rsidRPr="00CD061D">
        <w:t xml:space="preserve">We will also remove a vendor’s </w:t>
      </w:r>
      <w:r w:rsidR="00CD061D">
        <w:t>career advancement</w:t>
      </w:r>
      <w:r w:rsidRPr="00CD061D">
        <w:t xml:space="preserve"> training program if it does not help students gain essential skills or credentials related to </w:t>
      </w:r>
      <w:r w:rsidR="00CD061D">
        <w:t>one of</w:t>
      </w:r>
      <w:r w:rsidR="00CD061D" w:rsidRPr="00CD061D">
        <w:t xml:space="preserve"> our High-Skill, High-Growth Occupations (</w:t>
      </w:r>
      <w:hyperlink r:id="rId27" w:tgtFrame="_blank" w:history="1">
        <w:r w:rsidR="00780952" w:rsidRPr="00622B38">
          <w:rPr>
            <w:rStyle w:val="Hyperlink"/>
          </w:rPr>
          <w:t>List</w:t>
        </w:r>
      </w:hyperlink>
      <w:r w:rsidR="00CD061D" w:rsidRPr="00CD061D">
        <w:t>) (</w:t>
      </w:r>
      <w:hyperlink r:id="rId28" w:tgtFrame="_blank" w:history="1">
        <w:r w:rsidR="00780952" w:rsidRPr="00622B38">
          <w:rPr>
            <w:rStyle w:val="Hyperlink"/>
          </w:rPr>
          <w:t>Booklet</w:t>
        </w:r>
      </w:hyperlink>
      <w:r w:rsidR="00CD061D" w:rsidRPr="00CD061D">
        <w:t>)</w:t>
      </w:r>
      <w:r w:rsidR="00CD061D">
        <w:t xml:space="preserve"> as described originally by the vendor</w:t>
      </w:r>
      <w:r w:rsidRPr="00CD061D">
        <w:t>.</w:t>
      </w:r>
    </w:p>
    <w:p w:rsidR="00A65B03" w:rsidRDefault="002B19D7" w:rsidP="008B627C">
      <w:pPr>
        <w:pStyle w:val="Default"/>
        <w:numPr>
          <w:ilvl w:val="0"/>
          <w:numId w:val="19"/>
        </w:numPr>
        <w:spacing w:after="120"/>
        <w:ind w:left="1440"/>
      </w:pPr>
      <w:r>
        <w:t>The</w:t>
      </w:r>
      <w:r w:rsidR="00A65B03">
        <w:t xml:space="preserve"> vendor does not submit information or documents</w:t>
      </w:r>
      <w:r>
        <w:t xml:space="preserve"> we have requested.</w:t>
      </w:r>
    </w:p>
    <w:p w:rsidR="00490422" w:rsidRDefault="002B19D7" w:rsidP="005A20BB">
      <w:pPr>
        <w:pStyle w:val="Default"/>
        <w:numPr>
          <w:ilvl w:val="0"/>
          <w:numId w:val="19"/>
        </w:numPr>
        <w:spacing w:after="120"/>
        <w:ind w:left="1440"/>
      </w:pPr>
      <w:r>
        <w:t>The</w:t>
      </w:r>
      <w:r w:rsidR="00A93AAA">
        <w:t xml:space="preserve"> vendor does no</w:t>
      </w:r>
      <w:r w:rsidR="009206EE">
        <w:t>t meet performance standards.</w:t>
      </w:r>
    </w:p>
    <w:p w:rsidR="005A20BB" w:rsidRPr="005A20BB" w:rsidRDefault="005A20BB" w:rsidP="005A20BB">
      <w:pPr>
        <w:pStyle w:val="FootnoteText"/>
        <w:ind w:left="1440"/>
        <w:rPr>
          <w:sz w:val="24"/>
          <w:szCs w:val="24"/>
        </w:rPr>
      </w:pPr>
      <w:r w:rsidRPr="005A20BB">
        <w:rPr>
          <w:sz w:val="24"/>
          <w:szCs w:val="24"/>
        </w:rPr>
        <w:t>We will fully develop the operational process to remove vendors due to substandard performance during the next year.  In the interim, we will report on vendors not meeting performance standards and also notify vendors when our data shows they are not meeting performance.</w:t>
      </w:r>
    </w:p>
    <w:p w:rsidR="005A20BB" w:rsidRDefault="005A20BB" w:rsidP="005A20BB">
      <w:pPr>
        <w:pStyle w:val="Default"/>
        <w:tabs>
          <w:tab w:val="left" w:pos="1800"/>
        </w:tabs>
        <w:spacing w:after="240"/>
        <w:ind w:left="1080"/>
      </w:pPr>
    </w:p>
    <w:p w:rsidR="00491E27" w:rsidRDefault="00491E27" w:rsidP="002B19D7">
      <w:pPr>
        <w:pStyle w:val="ListParagraph"/>
        <w:numPr>
          <w:ilvl w:val="1"/>
          <w:numId w:val="1"/>
        </w:numPr>
        <w:spacing w:after="0" w:line="240" w:lineRule="auto"/>
        <w:ind w:left="1080"/>
      </w:pPr>
      <w:r>
        <w:t>Workforce Solutions will issue a written determination</w:t>
      </w:r>
      <w:r w:rsidR="002B19D7">
        <w:t xml:space="preserve"> to a vendor, notifying it that one or more of its programs, or the vendor organization, will be removed from </w:t>
      </w:r>
      <w:r w:rsidR="00FE7932">
        <w:t xml:space="preserve">our </w:t>
      </w:r>
      <w:r>
        <w:t>Education and Training Vendor Network.</w:t>
      </w:r>
    </w:p>
    <w:p w:rsidR="00491E27" w:rsidRDefault="00491E27" w:rsidP="00430FC3">
      <w:pPr>
        <w:pStyle w:val="NoSpacing"/>
        <w:ind w:left="720" w:firstLine="360"/>
        <w:rPr>
          <w:rFonts w:ascii="Times New Roman" w:hAnsi="Times New Roman" w:cs="Times New Roman"/>
          <w:szCs w:val="24"/>
        </w:rPr>
      </w:pPr>
    </w:p>
    <w:p w:rsidR="0028580A" w:rsidRDefault="008F2792" w:rsidP="00FE7932">
      <w:pPr>
        <w:pStyle w:val="NoSpacing"/>
        <w:numPr>
          <w:ilvl w:val="0"/>
          <w:numId w:val="39"/>
        </w:numPr>
        <w:rPr>
          <w:rFonts w:ascii="Times New Roman" w:hAnsi="Times New Roman" w:cs="Times New Roman"/>
          <w:szCs w:val="24"/>
        </w:rPr>
      </w:pPr>
      <w:r>
        <w:rPr>
          <w:rFonts w:ascii="Times New Roman" w:hAnsi="Times New Roman" w:cs="Times New Roman"/>
          <w:szCs w:val="24"/>
        </w:rPr>
        <w:t>Our</w:t>
      </w:r>
      <w:r w:rsidR="0028580A" w:rsidRPr="00F67ECF">
        <w:rPr>
          <w:rFonts w:ascii="Times New Roman" w:hAnsi="Times New Roman" w:cs="Times New Roman"/>
          <w:szCs w:val="24"/>
        </w:rPr>
        <w:t xml:space="preserve"> written determination </w:t>
      </w:r>
      <w:r w:rsidR="0028580A">
        <w:rPr>
          <w:rFonts w:ascii="Times New Roman" w:hAnsi="Times New Roman" w:cs="Times New Roman"/>
          <w:szCs w:val="24"/>
        </w:rPr>
        <w:t xml:space="preserve">to remove a vendor </w:t>
      </w:r>
      <w:r w:rsidR="00F7112E">
        <w:rPr>
          <w:rFonts w:ascii="Times New Roman" w:hAnsi="Times New Roman" w:cs="Times New Roman"/>
          <w:szCs w:val="24"/>
        </w:rPr>
        <w:t>will</w:t>
      </w:r>
      <w:r w:rsidR="0028580A" w:rsidRPr="00F67ECF">
        <w:rPr>
          <w:rFonts w:ascii="Times New Roman" w:hAnsi="Times New Roman" w:cs="Times New Roman"/>
          <w:szCs w:val="24"/>
        </w:rPr>
        <w:t xml:space="preserve"> include the following information:</w:t>
      </w:r>
    </w:p>
    <w:p w:rsidR="0028580A" w:rsidRPr="00F67ECF" w:rsidRDefault="0028580A" w:rsidP="00FE7932">
      <w:pPr>
        <w:pStyle w:val="NoSpacing"/>
        <w:numPr>
          <w:ilvl w:val="0"/>
          <w:numId w:val="27"/>
        </w:numPr>
        <w:ind w:left="2160"/>
        <w:rPr>
          <w:rFonts w:ascii="Times New Roman" w:hAnsi="Times New Roman" w:cs="Times New Roman"/>
          <w:szCs w:val="24"/>
        </w:rPr>
      </w:pPr>
      <w:r w:rsidRPr="00F67ECF">
        <w:rPr>
          <w:rFonts w:ascii="Times New Roman" w:hAnsi="Times New Roman" w:cs="Times New Roman"/>
          <w:szCs w:val="24"/>
        </w:rPr>
        <w:t>A brief statement of the adverse action</w:t>
      </w:r>
    </w:p>
    <w:p w:rsidR="0028580A" w:rsidRPr="00F67ECF" w:rsidRDefault="0028580A" w:rsidP="00FE7932">
      <w:pPr>
        <w:pStyle w:val="NoSpacing"/>
        <w:numPr>
          <w:ilvl w:val="0"/>
          <w:numId w:val="27"/>
        </w:numPr>
        <w:ind w:left="2160"/>
        <w:rPr>
          <w:rFonts w:ascii="Times New Roman" w:hAnsi="Times New Roman" w:cs="Times New Roman"/>
          <w:szCs w:val="24"/>
        </w:rPr>
      </w:pPr>
      <w:r w:rsidRPr="00F67ECF">
        <w:rPr>
          <w:rFonts w:ascii="Times New Roman" w:hAnsi="Times New Roman" w:cs="Times New Roman"/>
          <w:szCs w:val="24"/>
        </w:rPr>
        <w:t xml:space="preserve">The mailing date of the determination </w:t>
      </w:r>
    </w:p>
    <w:p w:rsidR="0028580A" w:rsidRPr="00F67ECF" w:rsidRDefault="0028580A" w:rsidP="00FE7932">
      <w:pPr>
        <w:pStyle w:val="NoSpacing"/>
        <w:numPr>
          <w:ilvl w:val="0"/>
          <w:numId w:val="27"/>
        </w:numPr>
        <w:ind w:left="2160"/>
        <w:rPr>
          <w:rFonts w:ascii="Times New Roman" w:hAnsi="Times New Roman" w:cs="Times New Roman"/>
          <w:szCs w:val="24"/>
        </w:rPr>
      </w:pPr>
      <w:r w:rsidRPr="00F67ECF">
        <w:rPr>
          <w:rFonts w:ascii="Times New Roman" w:hAnsi="Times New Roman" w:cs="Times New Roman"/>
          <w:szCs w:val="24"/>
        </w:rPr>
        <w:t xml:space="preserve">An explanation of the </w:t>
      </w:r>
      <w:r>
        <w:rPr>
          <w:rFonts w:ascii="Times New Roman" w:hAnsi="Times New Roman" w:cs="Times New Roman"/>
          <w:szCs w:val="24"/>
        </w:rPr>
        <w:t>vendor</w:t>
      </w:r>
      <w:r w:rsidRPr="00F67ECF">
        <w:rPr>
          <w:rFonts w:ascii="Times New Roman" w:hAnsi="Times New Roman" w:cs="Times New Roman"/>
          <w:szCs w:val="24"/>
        </w:rPr>
        <w:t>’s right to appeal the determination</w:t>
      </w:r>
    </w:p>
    <w:p w:rsidR="0028580A" w:rsidRPr="00F67ECF" w:rsidRDefault="0028580A" w:rsidP="00FE7932">
      <w:pPr>
        <w:pStyle w:val="NoSpacing"/>
        <w:numPr>
          <w:ilvl w:val="0"/>
          <w:numId w:val="27"/>
        </w:numPr>
        <w:ind w:left="2160"/>
        <w:rPr>
          <w:rFonts w:ascii="Times New Roman" w:hAnsi="Times New Roman" w:cs="Times New Roman"/>
          <w:szCs w:val="24"/>
        </w:rPr>
      </w:pPr>
      <w:r w:rsidRPr="00F67ECF">
        <w:rPr>
          <w:rFonts w:ascii="Times New Roman" w:hAnsi="Times New Roman" w:cs="Times New Roman"/>
          <w:szCs w:val="24"/>
        </w:rPr>
        <w:t>The procedures for filing an appeal to the Board including applicable time frames</w:t>
      </w:r>
    </w:p>
    <w:p w:rsidR="0028580A" w:rsidRDefault="0028580A" w:rsidP="00FE7932">
      <w:pPr>
        <w:pStyle w:val="NoSpacing"/>
        <w:numPr>
          <w:ilvl w:val="0"/>
          <w:numId w:val="27"/>
        </w:numPr>
        <w:ind w:left="2160"/>
        <w:rPr>
          <w:rFonts w:ascii="Times New Roman" w:hAnsi="Times New Roman" w:cs="Times New Roman"/>
          <w:szCs w:val="24"/>
        </w:rPr>
      </w:pPr>
      <w:r w:rsidRPr="00F67ECF">
        <w:rPr>
          <w:rFonts w:ascii="Times New Roman" w:hAnsi="Times New Roman" w:cs="Times New Roman"/>
          <w:szCs w:val="24"/>
        </w:rPr>
        <w:t>The address</w:t>
      </w:r>
      <w:r>
        <w:rPr>
          <w:rFonts w:ascii="Times New Roman" w:hAnsi="Times New Roman" w:cs="Times New Roman"/>
          <w:szCs w:val="24"/>
        </w:rPr>
        <w:t>, email</w:t>
      </w:r>
      <w:r w:rsidRPr="00F67ECF">
        <w:rPr>
          <w:rFonts w:ascii="Times New Roman" w:hAnsi="Times New Roman" w:cs="Times New Roman"/>
          <w:szCs w:val="24"/>
        </w:rPr>
        <w:t xml:space="preserve"> or fax number to which the appeal must be sent</w:t>
      </w:r>
    </w:p>
    <w:p w:rsidR="00FE7932" w:rsidRPr="00F67ECF" w:rsidRDefault="00FE7932" w:rsidP="00FE7932">
      <w:pPr>
        <w:pStyle w:val="NoSpacing"/>
        <w:numPr>
          <w:ilvl w:val="0"/>
          <w:numId w:val="27"/>
        </w:numPr>
        <w:ind w:left="2160"/>
        <w:rPr>
          <w:rFonts w:ascii="Times New Roman" w:hAnsi="Times New Roman" w:cs="Times New Roman"/>
          <w:szCs w:val="24"/>
        </w:rPr>
      </w:pPr>
      <w:r>
        <w:rPr>
          <w:rFonts w:ascii="Times New Roman" w:hAnsi="Times New Roman" w:cs="Times New Roman"/>
          <w:szCs w:val="24"/>
        </w:rPr>
        <w:t xml:space="preserve">The date upon which we will remove the vendor or its program </w:t>
      </w:r>
    </w:p>
    <w:p w:rsidR="0028580A" w:rsidRDefault="0028580A" w:rsidP="00430FC3">
      <w:pPr>
        <w:pStyle w:val="NoSpacing"/>
        <w:rPr>
          <w:rFonts w:ascii="Times New Roman" w:hAnsi="Times New Roman" w:cs="Times New Roman"/>
          <w:szCs w:val="24"/>
        </w:rPr>
      </w:pPr>
    </w:p>
    <w:p w:rsidR="0028580A" w:rsidRDefault="0028580A" w:rsidP="00FE7932">
      <w:pPr>
        <w:pStyle w:val="Default"/>
        <w:numPr>
          <w:ilvl w:val="0"/>
          <w:numId w:val="39"/>
        </w:numPr>
      </w:pPr>
      <w:r w:rsidRPr="00A82985">
        <w:t>We remove vendor</w:t>
      </w:r>
      <w:r>
        <w:t>s</w:t>
      </w:r>
      <w:r w:rsidRPr="00A82985">
        <w:t xml:space="preserve"> from our </w:t>
      </w:r>
      <w:r w:rsidRPr="001C7624">
        <w:t>Education &amp; Training Vendor Network</w:t>
      </w:r>
      <w:r>
        <w:t xml:space="preserve"> for at least six</w:t>
      </w:r>
      <w:r w:rsidRPr="00A82985">
        <w:t xml:space="preserve"> months</w:t>
      </w:r>
      <w:r>
        <w:t>.</w:t>
      </w:r>
      <w:r w:rsidRPr="00A82985">
        <w:t xml:space="preserve"> During this time, we </w:t>
      </w:r>
      <w:r>
        <w:t>do</w:t>
      </w:r>
      <w:r w:rsidRPr="00A82985">
        <w:t xml:space="preserve"> not</w:t>
      </w:r>
      <w:r w:rsidR="007D4139">
        <w:t xml:space="preserve"> </w:t>
      </w:r>
      <w:r w:rsidRPr="00A82985">
        <w:t xml:space="preserve">list the vendor on our </w:t>
      </w:r>
      <w:r>
        <w:t>network</w:t>
      </w:r>
      <w:r w:rsidR="007D4139">
        <w:t xml:space="preserve"> </w:t>
      </w:r>
      <w:r>
        <w:t xml:space="preserve">or </w:t>
      </w:r>
      <w:r w:rsidRPr="00A82985">
        <w:t xml:space="preserve">authorize payment to the vendor. </w:t>
      </w:r>
    </w:p>
    <w:p w:rsidR="0028580A" w:rsidRPr="00A82985" w:rsidRDefault="0028580A" w:rsidP="00430FC3">
      <w:pPr>
        <w:pStyle w:val="Default"/>
        <w:ind w:left="1080"/>
      </w:pPr>
    </w:p>
    <w:p w:rsidR="00490422" w:rsidRPr="00A82985" w:rsidRDefault="00490422" w:rsidP="00FE7932">
      <w:pPr>
        <w:pStyle w:val="Default"/>
        <w:numPr>
          <w:ilvl w:val="0"/>
          <w:numId w:val="39"/>
        </w:numPr>
      </w:pPr>
      <w:r w:rsidRPr="00A82985">
        <w:t>Vendors may re-app</w:t>
      </w:r>
      <w:r>
        <w:t>l</w:t>
      </w:r>
      <w:r w:rsidRPr="00A82985">
        <w:t xml:space="preserve">y </w:t>
      </w:r>
      <w:r w:rsidR="00EE183E">
        <w:t>at the end of the removal period by</w:t>
      </w:r>
      <w:r w:rsidRPr="00A82985">
        <w:t xml:space="preserve">: </w:t>
      </w:r>
    </w:p>
    <w:p w:rsidR="00490422" w:rsidRPr="00FE7932" w:rsidRDefault="00490422" w:rsidP="00FE7932">
      <w:pPr>
        <w:pStyle w:val="NoSpacing"/>
        <w:numPr>
          <w:ilvl w:val="0"/>
          <w:numId w:val="27"/>
        </w:numPr>
        <w:ind w:left="2160"/>
        <w:rPr>
          <w:rFonts w:ascii="Times New Roman" w:hAnsi="Times New Roman" w:cs="Times New Roman"/>
          <w:szCs w:val="24"/>
        </w:rPr>
      </w:pPr>
      <w:r w:rsidRPr="00FE7932">
        <w:rPr>
          <w:rFonts w:ascii="Times New Roman" w:hAnsi="Times New Roman" w:cs="Times New Roman"/>
          <w:szCs w:val="24"/>
        </w:rPr>
        <w:t>Submitting a new application</w:t>
      </w:r>
      <w:r w:rsidR="006D0630" w:rsidRPr="00FE7932">
        <w:rPr>
          <w:rFonts w:ascii="Times New Roman" w:hAnsi="Times New Roman" w:cs="Times New Roman"/>
          <w:szCs w:val="24"/>
        </w:rPr>
        <w:t>;</w:t>
      </w:r>
    </w:p>
    <w:p w:rsidR="00490422" w:rsidRPr="00FE7932" w:rsidRDefault="00490422" w:rsidP="00FE7932">
      <w:pPr>
        <w:pStyle w:val="NoSpacing"/>
        <w:numPr>
          <w:ilvl w:val="0"/>
          <w:numId w:val="27"/>
        </w:numPr>
        <w:ind w:left="2160"/>
        <w:rPr>
          <w:rFonts w:ascii="Times New Roman" w:hAnsi="Times New Roman" w:cs="Times New Roman"/>
          <w:szCs w:val="24"/>
        </w:rPr>
      </w:pPr>
      <w:r w:rsidRPr="00FE7932">
        <w:rPr>
          <w:rFonts w:ascii="Times New Roman" w:hAnsi="Times New Roman" w:cs="Times New Roman"/>
          <w:szCs w:val="24"/>
        </w:rPr>
        <w:t>Providing evidence that the problem(s) which caused the remov</w:t>
      </w:r>
      <w:r w:rsidR="00EE183E" w:rsidRPr="00FE7932">
        <w:rPr>
          <w:rFonts w:ascii="Times New Roman" w:hAnsi="Times New Roman" w:cs="Times New Roman"/>
          <w:szCs w:val="24"/>
        </w:rPr>
        <w:t xml:space="preserve">al is </w:t>
      </w:r>
      <w:r w:rsidRPr="00FE7932">
        <w:rPr>
          <w:rFonts w:ascii="Times New Roman" w:hAnsi="Times New Roman" w:cs="Times New Roman"/>
          <w:szCs w:val="24"/>
        </w:rPr>
        <w:t xml:space="preserve">resolved; and </w:t>
      </w:r>
    </w:p>
    <w:p w:rsidR="00490422" w:rsidRDefault="006D0630" w:rsidP="00FE7932">
      <w:pPr>
        <w:pStyle w:val="NoSpacing"/>
        <w:numPr>
          <w:ilvl w:val="0"/>
          <w:numId w:val="27"/>
        </w:numPr>
        <w:ind w:left="2160"/>
      </w:pPr>
      <w:r w:rsidRPr="00FE7932">
        <w:rPr>
          <w:rFonts w:ascii="Times New Roman" w:hAnsi="Times New Roman" w:cs="Times New Roman"/>
          <w:szCs w:val="24"/>
        </w:rPr>
        <w:t>A</w:t>
      </w:r>
      <w:r w:rsidR="00490422" w:rsidRPr="00FE7932">
        <w:rPr>
          <w:rFonts w:ascii="Times New Roman" w:hAnsi="Times New Roman" w:cs="Times New Roman"/>
          <w:szCs w:val="24"/>
        </w:rPr>
        <w:t>llowing Workforce Solutions staff to do an on-site visit and review.</w:t>
      </w:r>
      <w:r w:rsidR="00490422" w:rsidRPr="00A82985">
        <w:t xml:space="preserve"> </w:t>
      </w:r>
    </w:p>
    <w:p w:rsidR="006D0630" w:rsidRDefault="006D0630" w:rsidP="006D0630">
      <w:pPr>
        <w:pStyle w:val="Default"/>
      </w:pPr>
    </w:p>
    <w:p w:rsidR="006D0630" w:rsidRDefault="006D0630" w:rsidP="00FE7932">
      <w:pPr>
        <w:pStyle w:val="Default"/>
        <w:numPr>
          <w:ilvl w:val="0"/>
          <w:numId w:val="39"/>
        </w:numPr>
      </w:pPr>
      <w:r w:rsidRPr="005F21B5">
        <w:t xml:space="preserve">If </w:t>
      </w:r>
      <w:r w:rsidR="00FE7932" w:rsidRPr="005F21B5">
        <w:t>we remove a vendor’s training program for failure to meet performance standards or other issues related to</w:t>
      </w:r>
      <w:r w:rsidRPr="005F21B5">
        <w:t xml:space="preserve"> the vendor’s </w:t>
      </w:r>
      <w:r w:rsidR="00FE7932" w:rsidRPr="005F21B5">
        <w:t>delivery of education/training in that program, the vendor may submit a new or revised program for review after one year.</w:t>
      </w:r>
      <w:r w:rsidR="00FE7932">
        <w:t xml:space="preserve">  The vendor must demonstrate that the revised program is meeting Workforce Solutions’ performance standards during that year.</w:t>
      </w:r>
      <w:r>
        <w:t xml:space="preserve"> </w:t>
      </w:r>
    </w:p>
    <w:p w:rsidR="005702B8" w:rsidRDefault="005702B8" w:rsidP="00430FC3">
      <w:pPr>
        <w:pStyle w:val="Default"/>
      </w:pPr>
    </w:p>
    <w:p w:rsidR="00490422" w:rsidRPr="005F21B5" w:rsidRDefault="00490422" w:rsidP="00FE7932">
      <w:pPr>
        <w:pStyle w:val="Default"/>
        <w:numPr>
          <w:ilvl w:val="0"/>
          <w:numId w:val="39"/>
        </w:numPr>
        <w:rPr>
          <w:b/>
        </w:rPr>
      </w:pPr>
      <w:r w:rsidRPr="005F21B5">
        <w:t>Appeals</w:t>
      </w:r>
    </w:p>
    <w:p w:rsidR="0028580A" w:rsidRDefault="0028580A" w:rsidP="00FE7932">
      <w:pPr>
        <w:pStyle w:val="NoSpacing"/>
        <w:numPr>
          <w:ilvl w:val="0"/>
          <w:numId w:val="41"/>
        </w:numPr>
        <w:ind w:left="2160"/>
        <w:rPr>
          <w:rFonts w:ascii="Times New Roman" w:hAnsi="Times New Roman" w:cs="Times New Roman"/>
          <w:szCs w:val="24"/>
        </w:rPr>
      </w:pPr>
      <w:r w:rsidRPr="00F67ECF">
        <w:rPr>
          <w:rFonts w:ascii="Times New Roman" w:hAnsi="Times New Roman" w:cs="Times New Roman"/>
          <w:szCs w:val="24"/>
        </w:rPr>
        <w:t xml:space="preserve">A </w:t>
      </w:r>
      <w:r>
        <w:rPr>
          <w:rFonts w:ascii="Times New Roman" w:hAnsi="Times New Roman" w:cs="Times New Roman"/>
          <w:szCs w:val="24"/>
        </w:rPr>
        <w:t>vendor</w:t>
      </w:r>
      <w:r w:rsidRPr="00F67ECF">
        <w:rPr>
          <w:rFonts w:ascii="Times New Roman" w:hAnsi="Times New Roman" w:cs="Times New Roman"/>
          <w:szCs w:val="24"/>
        </w:rPr>
        <w:t xml:space="preserve"> may file an appeal requesting a review of </w:t>
      </w:r>
      <w:r w:rsidR="00191518">
        <w:rPr>
          <w:rFonts w:ascii="Times New Roman" w:hAnsi="Times New Roman" w:cs="Times New Roman"/>
          <w:szCs w:val="24"/>
        </w:rPr>
        <w:t>the removal of the vendor or one of its programs from the Education &amp; Training Vendor Network.</w:t>
      </w:r>
      <w:r>
        <w:rPr>
          <w:rFonts w:ascii="Times New Roman" w:hAnsi="Times New Roman" w:cs="Times New Roman"/>
          <w:szCs w:val="24"/>
        </w:rPr>
        <w:t xml:space="preserve">  </w:t>
      </w:r>
      <w:r w:rsidR="00191518">
        <w:rPr>
          <w:rFonts w:ascii="Times New Roman" w:hAnsi="Times New Roman" w:cs="Times New Roman"/>
          <w:szCs w:val="24"/>
        </w:rPr>
        <w:t>A vendor</w:t>
      </w:r>
      <w:r>
        <w:rPr>
          <w:rFonts w:ascii="Times New Roman" w:hAnsi="Times New Roman" w:cs="Times New Roman"/>
          <w:szCs w:val="24"/>
        </w:rPr>
        <w:t xml:space="preserve"> must submit the appeal in </w:t>
      </w:r>
      <w:r w:rsidRPr="00F67ECF">
        <w:rPr>
          <w:rFonts w:ascii="Times New Roman" w:hAnsi="Times New Roman" w:cs="Times New Roman"/>
          <w:szCs w:val="24"/>
        </w:rPr>
        <w:t xml:space="preserve">writing within </w:t>
      </w:r>
      <w:r>
        <w:rPr>
          <w:rFonts w:ascii="Times New Roman" w:hAnsi="Times New Roman" w:cs="Times New Roman"/>
          <w:szCs w:val="24"/>
        </w:rPr>
        <w:t xml:space="preserve">30 </w:t>
      </w:r>
      <w:r w:rsidRPr="00F67ECF">
        <w:rPr>
          <w:rFonts w:ascii="Times New Roman" w:hAnsi="Times New Roman" w:cs="Times New Roman"/>
          <w:szCs w:val="24"/>
        </w:rPr>
        <w:t xml:space="preserve">calendar days of the mailing date of the determination.  The appeal must include the </w:t>
      </w:r>
      <w:r>
        <w:rPr>
          <w:rFonts w:ascii="Times New Roman" w:hAnsi="Times New Roman" w:cs="Times New Roman"/>
          <w:szCs w:val="24"/>
        </w:rPr>
        <w:t>vendor</w:t>
      </w:r>
      <w:r w:rsidRPr="00F67ECF">
        <w:rPr>
          <w:rFonts w:ascii="Times New Roman" w:hAnsi="Times New Roman" w:cs="Times New Roman"/>
          <w:szCs w:val="24"/>
        </w:rPr>
        <w:t>’s proper mailing address.</w:t>
      </w:r>
    </w:p>
    <w:p w:rsidR="0028580A" w:rsidRDefault="0028580A" w:rsidP="005702B8">
      <w:pPr>
        <w:pStyle w:val="NoSpacing"/>
        <w:ind w:left="1080"/>
        <w:rPr>
          <w:rFonts w:ascii="Times New Roman" w:hAnsi="Times New Roman" w:cs="Times New Roman"/>
          <w:szCs w:val="24"/>
        </w:rPr>
      </w:pPr>
    </w:p>
    <w:p w:rsidR="0028580A" w:rsidRPr="00F67ECF" w:rsidRDefault="0028580A" w:rsidP="00FE7932">
      <w:pPr>
        <w:pStyle w:val="NoSpacing"/>
        <w:numPr>
          <w:ilvl w:val="0"/>
          <w:numId w:val="41"/>
        </w:numPr>
        <w:ind w:left="2160"/>
        <w:rPr>
          <w:rFonts w:ascii="Times New Roman" w:hAnsi="Times New Roman" w:cs="Times New Roman"/>
          <w:szCs w:val="24"/>
        </w:rPr>
      </w:pPr>
      <w:r>
        <w:rPr>
          <w:rFonts w:ascii="Times New Roman" w:hAnsi="Times New Roman" w:cs="Times New Roman"/>
          <w:szCs w:val="24"/>
        </w:rPr>
        <w:t xml:space="preserve">The Board will respond within 14 calendar days </w:t>
      </w:r>
      <w:r w:rsidR="00FE7932">
        <w:rPr>
          <w:rFonts w:ascii="Times New Roman" w:hAnsi="Times New Roman" w:cs="Times New Roman"/>
          <w:szCs w:val="24"/>
        </w:rPr>
        <w:t>of receiving the appeal.  If the</w:t>
      </w:r>
      <w:r>
        <w:rPr>
          <w:rFonts w:ascii="Times New Roman" w:hAnsi="Times New Roman" w:cs="Times New Roman"/>
          <w:szCs w:val="24"/>
        </w:rPr>
        <w:t xml:space="preserve"> determination is upheld, we deactivate a vendor and/or applicable programs within 90 calendar days from the date of the original determination.</w:t>
      </w:r>
    </w:p>
    <w:p w:rsidR="0028580A" w:rsidRDefault="0028580A" w:rsidP="00B04796">
      <w:pPr>
        <w:pStyle w:val="ListParagraph"/>
        <w:spacing w:after="0" w:line="240" w:lineRule="auto"/>
        <w:ind w:left="1440"/>
      </w:pPr>
    </w:p>
    <w:p w:rsidR="00490422" w:rsidRDefault="00490422" w:rsidP="00490422">
      <w:pPr>
        <w:pStyle w:val="ListParagraph"/>
        <w:spacing w:after="0" w:line="240" w:lineRule="auto"/>
        <w:ind w:left="360"/>
        <w:rPr>
          <w:b/>
        </w:rPr>
      </w:pPr>
    </w:p>
    <w:p w:rsidR="007302EB" w:rsidRDefault="007302EB">
      <w:pPr>
        <w:rPr>
          <w:b/>
          <w:sz w:val="28"/>
          <w:szCs w:val="28"/>
        </w:rPr>
      </w:pPr>
      <w:r>
        <w:rPr>
          <w:b/>
          <w:sz w:val="28"/>
          <w:szCs w:val="28"/>
        </w:rPr>
        <w:br w:type="page"/>
      </w:r>
    </w:p>
    <w:p w:rsidR="00DB381E" w:rsidRPr="00834704" w:rsidRDefault="0087231D" w:rsidP="00834704">
      <w:pPr>
        <w:pStyle w:val="ListParagraph"/>
        <w:numPr>
          <w:ilvl w:val="0"/>
          <w:numId w:val="1"/>
        </w:numPr>
        <w:spacing w:after="0" w:line="240" w:lineRule="auto"/>
        <w:rPr>
          <w:b/>
          <w:sz w:val="28"/>
          <w:szCs w:val="28"/>
        </w:rPr>
      </w:pPr>
      <w:r w:rsidRPr="00834704">
        <w:rPr>
          <w:b/>
          <w:sz w:val="28"/>
          <w:szCs w:val="28"/>
        </w:rPr>
        <w:t>Appendix</w:t>
      </w:r>
    </w:p>
    <w:p w:rsidR="00DB381E" w:rsidRPr="001818F2" w:rsidRDefault="00DB381E" w:rsidP="00DB381E">
      <w:pPr>
        <w:pStyle w:val="ListParagraph"/>
        <w:spacing w:after="0" w:line="240" w:lineRule="auto"/>
        <w:rPr>
          <w:b/>
        </w:rPr>
      </w:pPr>
    </w:p>
    <w:p w:rsidR="001818F2" w:rsidRPr="0087231D" w:rsidRDefault="00227B01" w:rsidP="0087231D">
      <w:pPr>
        <w:pStyle w:val="ListParagraph"/>
        <w:numPr>
          <w:ilvl w:val="0"/>
          <w:numId w:val="28"/>
        </w:numPr>
        <w:spacing w:line="240" w:lineRule="auto"/>
        <w:rPr>
          <w:b/>
        </w:rPr>
      </w:pPr>
      <w:r w:rsidRPr="0087231D">
        <w:rPr>
          <w:b/>
        </w:rPr>
        <w:t>Determining Occupations in Demand</w:t>
      </w:r>
    </w:p>
    <w:p w:rsidR="00EC31DF" w:rsidRPr="00D56F94" w:rsidRDefault="00EC31DF" w:rsidP="005702B8">
      <w:pPr>
        <w:pStyle w:val="ListParagraph"/>
        <w:spacing w:line="240" w:lineRule="auto"/>
        <w:ind w:left="1080"/>
        <w:rPr>
          <w:szCs w:val="24"/>
        </w:rPr>
      </w:pPr>
      <w:r w:rsidRPr="00D56F94">
        <w:rPr>
          <w:szCs w:val="24"/>
        </w:rPr>
        <w:t xml:space="preserve">Workforce Solutions analyzes a variety of data in order to project which jobs are expected to have the most growth over the next 10 years. </w:t>
      </w:r>
    </w:p>
    <w:p w:rsidR="00EC31DF" w:rsidRPr="00D56F94" w:rsidRDefault="00EC31DF" w:rsidP="005702B8">
      <w:pPr>
        <w:pStyle w:val="ListParagraph"/>
        <w:spacing w:line="240" w:lineRule="auto"/>
        <w:ind w:left="1080"/>
        <w:rPr>
          <w:szCs w:val="24"/>
        </w:rPr>
      </w:pPr>
    </w:p>
    <w:p w:rsidR="00FD6CBA" w:rsidRPr="00C826A1" w:rsidRDefault="00EC31DF" w:rsidP="005702B8">
      <w:pPr>
        <w:pStyle w:val="ListParagraph"/>
        <w:spacing w:line="240" w:lineRule="auto"/>
        <w:ind w:left="1080"/>
        <w:rPr>
          <w:szCs w:val="24"/>
        </w:rPr>
      </w:pPr>
      <w:r w:rsidRPr="00C826A1">
        <w:rPr>
          <w:szCs w:val="24"/>
        </w:rPr>
        <w:t xml:space="preserve">We use this research to compile a list of occupations that are currently in demand in the Gulf Coast region.  We consolidate and present this information in a variety of </w:t>
      </w:r>
      <w:r w:rsidR="0087592E" w:rsidRPr="00C826A1">
        <w:rPr>
          <w:szCs w:val="24"/>
        </w:rPr>
        <w:t>lists</w:t>
      </w:r>
      <w:r w:rsidRPr="00C826A1">
        <w:rPr>
          <w:szCs w:val="24"/>
        </w:rPr>
        <w:t>:</w:t>
      </w:r>
    </w:p>
    <w:p w:rsidR="002D761C" w:rsidRPr="00D9198D" w:rsidRDefault="002D761C" w:rsidP="005702B8">
      <w:pPr>
        <w:pStyle w:val="ListParagraph"/>
        <w:ind w:left="360"/>
        <w:rPr>
          <w:color w:val="000000"/>
          <w:szCs w:val="24"/>
        </w:rPr>
      </w:pPr>
    </w:p>
    <w:p w:rsidR="002D761C" w:rsidRPr="00D9198D" w:rsidRDefault="00E25679" w:rsidP="005702B8">
      <w:pPr>
        <w:pStyle w:val="ListParagraph"/>
        <w:numPr>
          <w:ilvl w:val="0"/>
          <w:numId w:val="26"/>
        </w:numPr>
        <w:spacing w:line="240" w:lineRule="auto"/>
        <w:ind w:left="1440"/>
        <w:rPr>
          <w:szCs w:val="24"/>
        </w:rPr>
      </w:pPr>
      <w:hyperlink r:id="rId29" w:tgtFrame="_blank" w:history="1">
        <w:r w:rsidR="002D761C" w:rsidRPr="00D9198D">
          <w:rPr>
            <w:rStyle w:val="Hyperlink"/>
            <w:szCs w:val="24"/>
          </w:rPr>
          <w:t>Targeted Industries</w:t>
        </w:r>
      </w:hyperlink>
      <w:r w:rsidR="002D761C" w:rsidRPr="00D9198D">
        <w:rPr>
          <w:szCs w:val="24"/>
        </w:rPr>
        <w:t xml:space="preserve"> – We use this list to help guide strategic investments of money and resources in our key regional industries.  We also use this list to help guide actions of the Employer Service Division.</w:t>
      </w:r>
    </w:p>
    <w:p w:rsidR="002D761C" w:rsidRPr="00D9198D" w:rsidRDefault="002D761C" w:rsidP="005702B8">
      <w:pPr>
        <w:pStyle w:val="ListParagraph"/>
        <w:spacing w:line="240" w:lineRule="auto"/>
        <w:rPr>
          <w:szCs w:val="24"/>
        </w:rPr>
      </w:pPr>
    </w:p>
    <w:p w:rsidR="002D761C" w:rsidRPr="00D9198D" w:rsidRDefault="00E25679" w:rsidP="005702B8">
      <w:pPr>
        <w:pStyle w:val="ListParagraph"/>
        <w:numPr>
          <w:ilvl w:val="0"/>
          <w:numId w:val="26"/>
        </w:numPr>
        <w:spacing w:line="240" w:lineRule="auto"/>
        <w:ind w:left="1440"/>
        <w:rPr>
          <w:szCs w:val="24"/>
        </w:rPr>
      </w:pPr>
      <w:hyperlink r:id="rId30" w:tgtFrame="_blank" w:history="1">
        <w:r w:rsidR="002D761C" w:rsidRPr="00D9198D">
          <w:rPr>
            <w:rStyle w:val="Hyperlink"/>
            <w:szCs w:val="24"/>
          </w:rPr>
          <w:t>Where the Jobs Are</w:t>
        </w:r>
      </w:hyperlink>
      <w:r w:rsidR="002D761C" w:rsidRPr="00D9198D">
        <w:rPr>
          <w:szCs w:val="24"/>
        </w:rPr>
        <w:t xml:space="preserve"> – This is our “hot jobs” list</w:t>
      </w:r>
      <w:r w:rsidR="0087592E" w:rsidRPr="00D9198D">
        <w:rPr>
          <w:szCs w:val="24"/>
        </w:rPr>
        <w:t xml:space="preserve"> comprised entirely of occupations in which we expect to see </w:t>
      </w:r>
      <w:r w:rsidR="00A5358F" w:rsidRPr="00D9198D">
        <w:rPr>
          <w:szCs w:val="24"/>
        </w:rPr>
        <w:t xml:space="preserve">substantial </w:t>
      </w:r>
      <w:r w:rsidR="0087592E" w:rsidRPr="00D9198D">
        <w:rPr>
          <w:szCs w:val="24"/>
        </w:rPr>
        <w:t>openings over the next 10 years</w:t>
      </w:r>
      <w:r w:rsidR="00A5358F" w:rsidRPr="00D9198D">
        <w:rPr>
          <w:szCs w:val="24"/>
        </w:rPr>
        <w:t>.  This list focuses on projected number of openings and does not factor in wages, skill levels or other criteria.</w:t>
      </w:r>
      <w:r w:rsidR="0087592E" w:rsidRPr="00D9198D">
        <w:rPr>
          <w:szCs w:val="24"/>
        </w:rPr>
        <w:t xml:space="preserve"> </w:t>
      </w:r>
      <w:r w:rsidR="002D761C" w:rsidRPr="00D9198D">
        <w:rPr>
          <w:szCs w:val="24"/>
        </w:rPr>
        <w:t xml:space="preserve">We use this </w:t>
      </w:r>
      <w:r w:rsidR="00A5358F" w:rsidRPr="00D9198D">
        <w:rPr>
          <w:szCs w:val="24"/>
        </w:rPr>
        <w:t>list to help</w:t>
      </w:r>
      <w:r w:rsidR="002D761C" w:rsidRPr="00D9198D">
        <w:rPr>
          <w:szCs w:val="24"/>
        </w:rPr>
        <w:t xml:space="preserve"> provid</w:t>
      </w:r>
      <w:r w:rsidR="00A5358F" w:rsidRPr="00D9198D">
        <w:rPr>
          <w:szCs w:val="24"/>
        </w:rPr>
        <w:t>e</w:t>
      </w:r>
      <w:r w:rsidR="002D761C" w:rsidRPr="00D9198D">
        <w:rPr>
          <w:szCs w:val="24"/>
        </w:rPr>
        <w:t xml:space="preserve"> </w:t>
      </w:r>
      <w:r w:rsidR="00A5358F" w:rsidRPr="00D9198D">
        <w:rPr>
          <w:szCs w:val="24"/>
        </w:rPr>
        <w:t xml:space="preserve">general </w:t>
      </w:r>
      <w:r w:rsidR="002D761C" w:rsidRPr="00D9198D">
        <w:rPr>
          <w:szCs w:val="24"/>
        </w:rPr>
        <w:t>career information and guidance to customers</w:t>
      </w:r>
      <w:r w:rsidR="0087592E" w:rsidRPr="00D9198D">
        <w:rPr>
          <w:szCs w:val="24"/>
        </w:rPr>
        <w:t>.</w:t>
      </w:r>
    </w:p>
    <w:p w:rsidR="002D761C" w:rsidRPr="00D9198D" w:rsidRDefault="002D761C" w:rsidP="005702B8">
      <w:pPr>
        <w:pStyle w:val="ListParagraph"/>
        <w:ind w:left="360"/>
        <w:rPr>
          <w:szCs w:val="24"/>
        </w:rPr>
      </w:pPr>
    </w:p>
    <w:p w:rsidR="002D761C" w:rsidRPr="00D9198D" w:rsidRDefault="00CD061D" w:rsidP="005702B8">
      <w:pPr>
        <w:pStyle w:val="ListParagraph"/>
        <w:numPr>
          <w:ilvl w:val="0"/>
          <w:numId w:val="26"/>
        </w:numPr>
        <w:spacing w:line="240" w:lineRule="auto"/>
        <w:ind w:left="1440"/>
        <w:rPr>
          <w:szCs w:val="24"/>
        </w:rPr>
      </w:pPr>
      <w:r w:rsidRPr="00622B38">
        <w:t>High-Skill, High-Growth Occupations (</w:t>
      </w:r>
      <w:hyperlink r:id="rId31" w:tgtFrame="_blank" w:history="1">
        <w:r w:rsidRPr="00622B38">
          <w:rPr>
            <w:rStyle w:val="Hyperlink"/>
          </w:rPr>
          <w:t>List</w:t>
        </w:r>
      </w:hyperlink>
      <w:r w:rsidRPr="00622B38">
        <w:t>) (</w:t>
      </w:r>
      <w:hyperlink r:id="rId32" w:tgtFrame="_blank" w:history="1">
        <w:r w:rsidRPr="00622B38">
          <w:rPr>
            <w:rStyle w:val="Hyperlink"/>
          </w:rPr>
          <w:t>Booklet</w:t>
        </w:r>
      </w:hyperlink>
      <w:r w:rsidRPr="00622B38">
        <w:t>)</w:t>
      </w:r>
      <w:r w:rsidR="00C515D5" w:rsidRPr="00D9198D">
        <w:rPr>
          <w:szCs w:val="24"/>
        </w:rPr>
        <w:t xml:space="preserve"> </w:t>
      </w:r>
      <w:r w:rsidR="0087592E" w:rsidRPr="00D9198D">
        <w:rPr>
          <w:szCs w:val="24"/>
        </w:rPr>
        <w:t>–</w:t>
      </w:r>
      <w:r w:rsidR="002D761C" w:rsidRPr="00D9198D">
        <w:rPr>
          <w:szCs w:val="24"/>
        </w:rPr>
        <w:t xml:space="preserve"> This is our demand occupations list.  We use it as the basis for our system’s career information and guidance work.  The occupations on this list represent good jobs with higher than average wages, skill levels and employment opportunities for the next 10 years.  We work to promote these occupations to our customers and the general public throughout the region.</w:t>
      </w:r>
      <w:r w:rsidR="00662FD7" w:rsidRPr="00D9198D">
        <w:rPr>
          <w:szCs w:val="24"/>
        </w:rPr>
        <w:t xml:space="preserve">  We also use this list to guide </w:t>
      </w:r>
      <w:r w:rsidRPr="00D9198D">
        <w:rPr>
          <w:szCs w:val="24"/>
        </w:rPr>
        <w:t xml:space="preserve">our offers of Workforce Solutions’ scholarships </w:t>
      </w:r>
      <w:r>
        <w:rPr>
          <w:szCs w:val="24"/>
        </w:rPr>
        <w:t xml:space="preserve">to </w:t>
      </w:r>
      <w:r w:rsidR="00662FD7" w:rsidRPr="00D9198D">
        <w:rPr>
          <w:szCs w:val="24"/>
        </w:rPr>
        <w:t xml:space="preserve">customers interested in </w:t>
      </w:r>
      <w:r>
        <w:rPr>
          <w:szCs w:val="24"/>
        </w:rPr>
        <w:t>career training and career advancement</w:t>
      </w:r>
      <w:r w:rsidR="00662FD7" w:rsidRPr="00D9198D">
        <w:rPr>
          <w:szCs w:val="24"/>
        </w:rPr>
        <w:t xml:space="preserve"> training.</w:t>
      </w:r>
    </w:p>
    <w:p w:rsidR="00A70B78" w:rsidRPr="00D9198D" w:rsidRDefault="00A70B78" w:rsidP="005702B8">
      <w:pPr>
        <w:pStyle w:val="Default"/>
        <w:ind w:left="1080"/>
      </w:pPr>
      <w:r w:rsidRPr="00D9198D">
        <w:t xml:space="preserve">We review all lists every two years and update them as new labor market information becomes available. </w:t>
      </w:r>
    </w:p>
    <w:p w:rsidR="00A70B78" w:rsidRPr="00D9198D" w:rsidRDefault="00A70B78" w:rsidP="00A70B78">
      <w:pPr>
        <w:pStyle w:val="ListParagraph"/>
        <w:spacing w:line="240" w:lineRule="auto"/>
        <w:ind w:left="1440"/>
        <w:rPr>
          <w:szCs w:val="24"/>
        </w:rPr>
      </w:pPr>
    </w:p>
    <w:p w:rsidR="00227B01" w:rsidRPr="00D9198D" w:rsidRDefault="00A70B78" w:rsidP="005702B8">
      <w:pPr>
        <w:pStyle w:val="ListParagraph"/>
        <w:spacing w:line="240" w:lineRule="auto"/>
        <w:ind w:left="1080"/>
        <w:rPr>
          <w:szCs w:val="24"/>
        </w:rPr>
      </w:pPr>
      <w:r w:rsidRPr="00D9198D">
        <w:rPr>
          <w:szCs w:val="24"/>
        </w:rPr>
        <w:t>A business or group of businesses may petition the Board</w:t>
      </w:r>
      <w:r w:rsidR="00C826A1" w:rsidRPr="00D9198D">
        <w:rPr>
          <w:szCs w:val="24"/>
        </w:rPr>
        <w:t xml:space="preserve"> staff</w:t>
      </w:r>
      <w:r w:rsidRPr="00D9198D">
        <w:rPr>
          <w:szCs w:val="24"/>
        </w:rPr>
        <w:t xml:space="preserve"> at any time to add or drop occupations from the </w:t>
      </w:r>
      <w:r w:rsidR="00C62732" w:rsidRPr="00D9198D">
        <w:rPr>
          <w:szCs w:val="24"/>
        </w:rPr>
        <w:t>High-Skill, High-Growth Occupations</w:t>
      </w:r>
      <w:r w:rsidRPr="00D9198D">
        <w:rPr>
          <w:szCs w:val="24"/>
        </w:rPr>
        <w:t xml:space="preserve"> list.</w:t>
      </w:r>
    </w:p>
    <w:p w:rsidR="00A70B78" w:rsidRPr="00D9198D" w:rsidRDefault="00A70B78" w:rsidP="005702B8">
      <w:pPr>
        <w:pStyle w:val="ListParagraph"/>
        <w:spacing w:line="240" w:lineRule="auto"/>
        <w:ind w:left="1080"/>
        <w:rPr>
          <w:szCs w:val="24"/>
        </w:rPr>
      </w:pPr>
    </w:p>
    <w:p w:rsidR="00A70B78" w:rsidRPr="00C826A1" w:rsidRDefault="00A70B78" w:rsidP="005702B8">
      <w:pPr>
        <w:pStyle w:val="ListParagraph"/>
        <w:spacing w:line="240" w:lineRule="auto"/>
        <w:ind w:left="1080"/>
        <w:rPr>
          <w:szCs w:val="24"/>
        </w:rPr>
      </w:pPr>
      <w:r w:rsidRPr="00CD061D">
        <w:rPr>
          <w:szCs w:val="24"/>
          <w:highlight w:val="yellow"/>
        </w:rPr>
        <w:t xml:space="preserve">Our </w:t>
      </w:r>
      <w:hyperlink r:id="rId33" w:tgtFrame="_blank" w:history="1">
        <w:r w:rsidR="00C62732" w:rsidRPr="00CD061D">
          <w:rPr>
            <w:rStyle w:val="Hyperlink"/>
            <w:szCs w:val="24"/>
            <w:highlight w:val="yellow"/>
          </w:rPr>
          <w:t>High-Skill, High-Growth Occupations</w:t>
        </w:r>
        <w:r w:rsidRPr="00CD061D">
          <w:rPr>
            <w:rStyle w:val="Hyperlink"/>
            <w:szCs w:val="24"/>
            <w:highlight w:val="yellow"/>
          </w:rPr>
          <w:t xml:space="preserve"> and Occupations Supported by Scholarships Lists – Adding and Dropping Occupations</w:t>
        </w:r>
      </w:hyperlink>
      <w:r w:rsidRPr="00C826A1">
        <w:rPr>
          <w:szCs w:val="24"/>
        </w:rPr>
        <w:t xml:space="preserve"> document details how we create, approve and </w:t>
      </w:r>
      <w:r w:rsidR="00DF5E4F" w:rsidRPr="00C826A1">
        <w:rPr>
          <w:szCs w:val="24"/>
        </w:rPr>
        <w:t xml:space="preserve">accept petitions to </w:t>
      </w:r>
      <w:r w:rsidRPr="00C826A1">
        <w:rPr>
          <w:szCs w:val="24"/>
        </w:rPr>
        <w:t>modify our industry and occupation lists.</w:t>
      </w:r>
    </w:p>
    <w:p w:rsidR="00A70B78" w:rsidRDefault="00A70B78" w:rsidP="00A70B78">
      <w:pPr>
        <w:pStyle w:val="ListParagraph"/>
        <w:spacing w:line="240" w:lineRule="auto"/>
        <w:ind w:left="1440"/>
        <w:rPr>
          <w:szCs w:val="24"/>
        </w:rPr>
      </w:pPr>
    </w:p>
    <w:p w:rsidR="007302EB" w:rsidRPr="00C826A1" w:rsidRDefault="007302EB" w:rsidP="00A70B78">
      <w:pPr>
        <w:pStyle w:val="ListParagraph"/>
        <w:spacing w:line="240" w:lineRule="auto"/>
        <w:ind w:left="1440"/>
        <w:rPr>
          <w:szCs w:val="24"/>
        </w:rPr>
      </w:pPr>
    </w:p>
    <w:p w:rsidR="00DC639E" w:rsidRDefault="007302EB" w:rsidP="00DC639E">
      <w:pPr>
        <w:pStyle w:val="ListParagraph"/>
        <w:numPr>
          <w:ilvl w:val="0"/>
          <w:numId w:val="28"/>
        </w:numPr>
        <w:spacing w:line="240" w:lineRule="auto"/>
        <w:rPr>
          <w:b/>
          <w:szCs w:val="24"/>
        </w:rPr>
      </w:pPr>
      <w:r>
        <w:rPr>
          <w:b/>
          <w:szCs w:val="24"/>
        </w:rPr>
        <w:br w:type="page"/>
      </w:r>
      <w:r w:rsidR="00DC639E" w:rsidRPr="00DC639E">
        <w:rPr>
          <w:b/>
          <w:szCs w:val="24"/>
        </w:rPr>
        <w:t xml:space="preserve">Course Catalog and Curriculum: </w:t>
      </w:r>
    </w:p>
    <w:p w:rsidR="00DC639E" w:rsidRDefault="00DC639E" w:rsidP="00DC639E">
      <w:pPr>
        <w:pStyle w:val="ListParagraph"/>
        <w:spacing w:line="240" w:lineRule="auto"/>
        <w:ind w:left="1080"/>
        <w:rPr>
          <w:szCs w:val="24"/>
        </w:rPr>
      </w:pPr>
      <w:r w:rsidRPr="00DC639E">
        <w:rPr>
          <w:szCs w:val="24"/>
        </w:rPr>
        <w:t xml:space="preserve">We require vendors to have a published catalog that describes their courses, programs, services, cost to students, refund and attendance policies, and the criteria used to determine if students have successfully completed </w:t>
      </w:r>
      <w:r>
        <w:rPr>
          <w:szCs w:val="24"/>
        </w:rPr>
        <w:t xml:space="preserve">or </w:t>
      </w:r>
      <w:r w:rsidR="008F599E">
        <w:rPr>
          <w:szCs w:val="24"/>
        </w:rPr>
        <w:t>graduated</w:t>
      </w:r>
      <w:r w:rsidRPr="00DC639E">
        <w:rPr>
          <w:szCs w:val="24"/>
        </w:rPr>
        <w:t xml:space="preserve"> from the program. We may ask vendors to provide us with a written copy of </w:t>
      </w:r>
      <w:r>
        <w:rPr>
          <w:szCs w:val="24"/>
        </w:rPr>
        <w:t>c</w:t>
      </w:r>
      <w:r w:rsidRPr="00DC639E">
        <w:rPr>
          <w:szCs w:val="24"/>
        </w:rPr>
        <w:t>urricula</w:t>
      </w:r>
      <w:r>
        <w:rPr>
          <w:szCs w:val="24"/>
        </w:rPr>
        <w:t>.</w:t>
      </w:r>
    </w:p>
    <w:p w:rsidR="00DC639E" w:rsidRDefault="00DC639E" w:rsidP="00DC639E">
      <w:pPr>
        <w:pStyle w:val="ListParagraph"/>
        <w:spacing w:line="240" w:lineRule="auto"/>
        <w:ind w:left="1080"/>
        <w:rPr>
          <w:szCs w:val="24"/>
        </w:rPr>
      </w:pPr>
    </w:p>
    <w:p w:rsidR="00DC639E" w:rsidRPr="00DC639E" w:rsidRDefault="00DC639E" w:rsidP="00DC639E">
      <w:pPr>
        <w:pStyle w:val="ListParagraph"/>
        <w:numPr>
          <w:ilvl w:val="0"/>
          <w:numId w:val="28"/>
        </w:numPr>
        <w:spacing w:line="240" w:lineRule="auto"/>
        <w:rPr>
          <w:b/>
          <w:szCs w:val="24"/>
        </w:rPr>
      </w:pPr>
      <w:r w:rsidRPr="00DC639E">
        <w:rPr>
          <w:b/>
          <w:szCs w:val="24"/>
        </w:rPr>
        <w:t>Facility and Equipment Details</w:t>
      </w:r>
    </w:p>
    <w:p w:rsidR="00DC639E" w:rsidRPr="00DC639E" w:rsidRDefault="00DC639E" w:rsidP="00DC639E">
      <w:pPr>
        <w:pStyle w:val="ListParagraph"/>
        <w:spacing w:line="240" w:lineRule="auto"/>
        <w:ind w:left="1080"/>
        <w:rPr>
          <w:szCs w:val="24"/>
        </w:rPr>
      </w:pPr>
      <w:r w:rsidRPr="00DC639E">
        <w:rPr>
          <w:szCs w:val="24"/>
        </w:rPr>
        <w:t xml:space="preserve">Vendors must have ADA-compliant facilities including equipment, textbooks, and software that provide reasonable accommodations for students with disabilities. </w:t>
      </w:r>
      <w:r w:rsidR="008F599E">
        <w:rPr>
          <w:szCs w:val="24"/>
        </w:rPr>
        <w:t xml:space="preserve">These facilities must also meet fire and safety code standards and regulations.  </w:t>
      </w:r>
      <w:r w:rsidRPr="00DC639E">
        <w:rPr>
          <w:szCs w:val="24"/>
        </w:rPr>
        <w:t xml:space="preserve">Vendors must own or lease the proposed training facility or have an agreement with the </w:t>
      </w:r>
      <w:r w:rsidR="00134221">
        <w:rPr>
          <w:szCs w:val="24"/>
        </w:rPr>
        <w:t>o</w:t>
      </w:r>
      <w:r w:rsidRPr="00DC639E">
        <w:rPr>
          <w:szCs w:val="24"/>
        </w:rPr>
        <w:t>rganization that does.</w:t>
      </w:r>
    </w:p>
    <w:p w:rsidR="00DC639E" w:rsidRPr="00DC639E" w:rsidRDefault="00DC639E" w:rsidP="00DC639E">
      <w:pPr>
        <w:pStyle w:val="ListParagraph"/>
        <w:spacing w:line="240" w:lineRule="auto"/>
        <w:ind w:left="1080"/>
        <w:rPr>
          <w:szCs w:val="24"/>
        </w:rPr>
      </w:pPr>
    </w:p>
    <w:p w:rsidR="00DB381E" w:rsidRPr="00C826A1" w:rsidRDefault="00490422" w:rsidP="00DC639E">
      <w:pPr>
        <w:pStyle w:val="ListParagraph"/>
        <w:numPr>
          <w:ilvl w:val="0"/>
          <w:numId w:val="28"/>
        </w:numPr>
        <w:spacing w:line="240" w:lineRule="auto"/>
        <w:rPr>
          <w:b/>
          <w:szCs w:val="24"/>
        </w:rPr>
      </w:pPr>
      <w:r w:rsidRPr="005A20BB">
        <w:rPr>
          <w:b/>
        </w:rPr>
        <w:t>Complaint Investigation &amp; Resolution</w:t>
      </w:r>
    </w:p>
    <w:p w:rsidR="00490422" w:rsidRPr="00C826A1" w:rsidRDefault="00490422" w:rsidP="005702B8">
      <w:pPr>
        <w:pStyle w:val="ListParagraph"/>
        <w:spacing w:after="0" w:line="240" w:lineRule="auto"/>
        <w:ind w:left="1080"/>
        <w:rPr>
          <w:szCs w:val="24"/>
        </w:rPr>
      </w:pPr>
      <w:r w:rsidRPr="00C826A1">
        <w:rPr>
          <w:szCs w:val="24"/>
        </w:rPr>
        <w:t xml:space="preserve">To provide high quality educational and training services to our customers, Workforce Solutions has a </w:t>
      </w:r>
      <w:hyperlink r:id="rId34" w:tgtFrame="_blank" w:history="1">
        <w:r w:rsidRPr="00D9198D">
          <w:rPr>
            <w:rStyle w:val="Hyperlink"/>
            <w:szCs w:val="24"/>
          </w:rPr>
          <w:t>Vendor Complaint Process</w:t>
        </w:r>
      </w:hyperlink>
      <w:r w:rsidRPr="00C826A1">
        <w:rPr>
          <w:szCs w:val="24"/>
        </w:rPr>
        <w:t>.  Any customer, Workforce Solutions staff</w:t>
      </w:r>
      <w:r w:rsidR="00D46CC2" w:rsidRPr="00C826A1">
        <w:rPr>
          <w:szCs w:val="24"/>
        </w:rPr>
        <w:t xml:space="preserve"> member</w:t>
      </w:r>
      <w:r w:rsidRPr="00C826A1">
        <w:rPr>
          <w:szCs w:val="24"/>
        </w:rPr>
        <w:t>, or an interested or affected individual may file a complaint</w:t>
      </w:r>
      <w:r w:rsidR="00DB381E" w:rsidRPr="00C826A1">
        <w:rPr>
          <w:szCs w:val="24"/>
        </w:rPr>
        <w:t>, at any time,</w:t>
      </w:r>
      <w:r w:rsidRPr="00C826A1">
        <w:rPr>
          <w:szCs w:val="24"/>
        </w:rPr>
        <w:t xml:space="preserve"> about services received from Workforce Solutions</w:t>
      </w:r>
      <w:r w:rsidR="00DB381E" w:rsidRPr="00C826A1">
        <w:rPr>
          <w:szCs w:val="24"/>
        </w:rPr>
        <w:t xml:space="preserve"> education and training vendors</w:t>
      </w:r>
      <w:r w:rsidRPr="00C826A1">
        <w:rPr>
          <w:szCs w:val="24"/>
        </w:rPr>
        <w:t xml:space="preserve">.   </w:t>
      </w:r>
    </w:p>
    <w:p w:rsidR="00490422" w:rsidRPr="00C826A1" w:rsidRDefault="00490422" w:rsidP="005702B8">
      <w:pPr>
        <w:pStyle w:val="ListParagraph"/>
        <w:spacing w:after="0" w:line="240" w:lineRule="auto"/>
        <w:ind w:left="360"/>
        <w:rPr>
          <w:szCs w:val="24"/>
        </w:rPr>
      </w:pPr>
    </w:p>
    <w:p w:rsidR="00DB381E" w:rsidRPr="00C826A1" w:rsidRDefault="00490422" w:rsidP="005702B8">
      <w:pPr>
        <w:pStyle w:val="Default"/>
        <w:ind w:left="1080"/>
      </w:pPr>
      <w:r w:rsidRPr="00C826A1">
        <w:t xml:space="preserve">We ask that all complaints be submitted in writing and, at a minimum, include the following information: </w:t>
      </w:r>
    </w:p>
    <w:p w:rsidR="00DB381E" w:rsidRPr="00C826A1" w:rsidRDefault="00DB381E" w:rsidP="005702B8">
      <w:pPr>
        <w:pStyle w:val="Default"/>
        <w:ind w:left="1080"/>
      </w:pPr>
    </w:p>
    <w:p w:rsidR="00DB381E" w:rsidRPr="00C826A1" w:rsidRDefault="00490422" w:rsidP="005702B8">
      <w:pPr>
        <w:pStyle w:val="Default"/>
        <w:numPr>
          <w:ilvl w:val="0"/>
          <w:numId w:val="21"/>
        </w:numPr>
        <w:ind w:left="1440"/>
      </w:pPr>
      <w:r w:rsidRPr="00C826A1">
        <w:t xml:space="preserve">The name of the vendor, physical and mailing address, telephone number </w:t>
      </w:r>
    </w:p>
    <w:p w:rsidR="00DB381E" w:rsidRPr="00C826A1" w:rsidRDefault="00490422" w:rsidP="005702B8">
      <w:pPr>
        <w:pStyle w:val="Default"/>
        <w:numPr>
          <w:ilvl w:val="0"/>
          <w:numId w:val="21"/>
        </w:numPr>
        <w:ind w:left="1440"/>
      </w:pPr>
      <w:r w:rsidRPr="00C826A1">
        <w:t xml:space="preserve">The name of the educational program or service received from the vendor </w:t>
      </w:r>
    </w:p>
    <w:p w:rsidR="00DB381E" w:rsidRPr="00C826A1" w:rsidRDefault="00490422" w:rsidP="005702B8">
      <w:pPr>
        <w:pStyle w:val="Default"/>
        <w:numPr>
          <w:ilvl w:val="0"/>
          <w:numId w:val="21"/>
        </w:numPr>
        <w:ind w:left="1440"/>
      </w:pPr>
      <w:r w:rsidRPr="00C826A1">
        <w:t>Contact</w:t>
      </w:r>
      <w:r w:rsidR="00D46CC2" w:rsidRPr="00C826A1">
        <w:t xml:space="preserve"> information – name, phone number, </w:t>
      </w:r>
      <w:r w:rsidRPr="00C826A1">
        <w:t xml:space="preserve">mailing </w:t>
      </w:r>
      <w:r w:rsidR="00D46CC2" w:rsidRPr="00C826A1">
        <w:t xml:space="preserve">and/or email </w:t>
      </w:r>
      <w:r w:rsidRPr="00C826A1">
        <w:t xml:space="preserve">address – of the person filing the complaint </w:t>
      </w:r>
    </w:p>
    <w:p w:rsidR="00DB381E" w:rsidRPr="00C826A1" w:rsidRDefault="00490422" w:rsidP="005702B8">
      <w:pPr>
        <w:pStyle w:val="Default"/>
        <w:numPr>
          <w:ilvl w:val="0"/>
          <w:numId w:val="21"/>
        </w:numPr>
        <w:ind w:left="1440"/>
      </w:pPr>
      <w:r w:rsidRPr="00C826A1">
        <w:t>A deta</w:t>
      </w:r>
      <w:r w:rsidR="00DB381E" w:rsidRPr="00C826A1">
        <w:t xml:space="preserve">iled description of the problem </w:t>
      </w:r>
      <w:r w:rsidRPr="00C826A1">
        <w:t>or issue</w:t>
      </w:r>
    </w:p>
    <w:p w:rsidR="00DB381E" w:rsidRDefault="00DB381E" w:rsidP="00DB381E">
      <w:pPr>
        <w:pStyle w:val="Default"/>
        <w:ind w:left="1800"/>
      </w:pPr>
    </w:p>
    <w:p w:rsidR="00DB381E" w:rsidRPr="00C826A1" w:rsidRDefault="00152AF4" w:rsidP="0087231D">
      <w:pPr>
        <w:pStyle w:val="Default"/>
        <w:numPr>
          <w:ilvl w:val="0"/>
          <w:numId w:val="28"/>
        </w:numPr>
        <w:rPr>
          <w:b/>
        </w:rPr>
      </w:pPr>
      <w:r w:rsidRPr="00C826A1">
        <w:rPr>
          <w:b/>
        </w:rPr>
        <w:t xml:space="preserve">Payment, </w:t>
      </w:r>
      <w:r w:rsidR="00DB381E" w:rsidRPr="00C826A1">
        <w:rPr>
          <w:b/>
        </w:rPr>
        <w:t>Debarment, Disallowed Costs and Recoupment</w:t>
      </w:r>
    </w:p>
    <w:p w:rsidR="00C926CF" w:rsidRDefault="00152AF4" w:rsidP="00DC639E">
      <w:pPr>
        <w:spacing w:after="0" w:line="240" w:lineRule="auto"/>
        <w:ind w:left="1080"/>
        <w:rPr>
          <w:szCs w:val="24"/>
        </w:rPr>
      </w:pPr>
      <w:r w:rsidRPr="00C826A1">
        <w:rPr>
          <w:szCs w:val="24"/>
        </w:rPr>
        <w:t>W</w:t>
      </w:r>
      <w:r w:rsidR="00643B8A" w:rsidRPr="00C826A1">
        <w:rPr>
          <w:szCs w:val="24"/>
        </w:rPr>
        <w:t>orkforce Solutions</w:t>
      </w:r>
      <w:r w:rsidRPr="00C826A1">
        <w:rPr>
          <w:szCs w:val="24"/>
        </w:rPr>
        <w:t xml:space="preserve"> will</w:t>
      </w:r>
      <w:r w:rsidR="00643B8A" w:rsidRPr="00C826A1">
        <w:rPr>
          <w:szCs w:val="24"/>
        </w:rPr>
        <w:t xml:space="preserve"> not pay more than the cap limit per customer for training programs.  Similarly, we will not pay more than a vendor’s advertised price for training programs.  Furthermore, we will work with customers to identify quality, cost-effective training options, including free </w:t>
      </w:r>
      <w:r w:rsidR="00A2531E" w:rsidRPr="00C826A1">
        <w:rPr>
          <w:szCs w:val="24"/>
        </w:rPr>
        <w:t xml:space="preserve">education and </w:t>
      </w:r>
      <w:r w:rsidR="00643B8A" w:rsidRPr="00C826A1">
        <w:rPr>
          <w:szCs w:val="24"/>
        </w:rPr>
        <w:t xml:space="preserve">training options, when available.  </w:t>
      </w:r>
      <w:r w:rsidR="00DC639E" w:rsidRPr="00DC639E">
        <w:rPr>
          <w:szCs w:val="24"/>
        </w:rPr>
        <w:t>For education and training provided over several semesters, vendors must provide the price for each semester.</w:t>
      </w:r>
    </w:p>
    <w:p w:rsidR="00C926CF" w:rsidRDefault="00C926CF" w:rsidP="00DC639E">
      <w:pPr>
        <w:spacing w:after="0" w:line="240" w:lineRule="auto"/>
        <w:ind w:left="1080"/>
        <w:rPr>
          <w:szCs w:val="24"/>
        </w:rPr>
      </w:pPr>
    </w:p>
    <w:p w:rsidR="00152AF4" w:rsidRPr="00C826A1" w:rsidRDefault="00C926CF" w:rsidP="00C926CF">
      <w:pPr>
        <w:spacing w:after="0" w:line="240" w:lineRule="auto"/>
        <w:ind w:left="1080"/>
        <w:rPr>
          <w:szCs w:val="24"/>
        </w:rPr>
      </w:pPr>
      <w:r w:rsidRPr="00C926CF">
        <w:rPr>
          <w:szCs w:val="24"/>
        </w:rPr>
        <w:t>Vendors, with the exception of public colleges and universities,</w:t>
      </w:r>
      <w:r>
        <w:rPr>
          <w:szCs w:val="24"/>
        </w:rPr>
        <w:t xml:space="preserve"> </w:t>
      </w:r>
      <w:r w:rsidRPr="00C926CF">
        <w:rPr>
          <w:szCs w:val="24"/>
        </w:rPr>
        <w:t>must provide evidence of financial stability prepared by a Certified</w:t>
      </w:r>
      <w:r>
        <w:rPr>
          <w:szCs w:val="24"/>
        </w:rPr>
        <w:t xml:space="preserve"> Public </w:t>
      </w:r>
      <w:r w:rsidRPr="00C926CF">
        <w:rPr>
          <w:szCs w:val="24"/>
        </w:rPr>
        <w:t>Accountant.</w:t>
      </w:r>
      <w:r>
        <w:rPr>
          <w:szCs w:val="24"/>
        </w:rPr>
        <w:t xml:space="preserve">  </w:t>
      </w:r>
      <w:r w:rsidRPr="00C926CF">
        <w:rPr>
          <w:szCs w:val="24"/>
        </w:rPr>
        <w:t>Vendors cannot solely rely on funds from Workforce Solutions.</w:t>
      </w:r>
      <w:r w:rsidR="00643B8A" w:rsidRPr="00C826A1">
        <w:rPr>
          <w:szCs w:val="24"/>
        </w:rPr>
        <w:br/>
      </w:r>
    </w:p>
    <w:p w:rsidR="00DB381E" w:rsidRPr="00C826A1" w:rsidRDefault="00DB381E" w:rsidP="005702B8">
      <w:pPr>
        <w:spacing w:after="0" w:line="240" w:lineRule="auto"/>
        <w:ind w:left="1080"/>
        <w:rPr>
          <w:szCs w:val="24"/>
        </w:rPr>
      </w:pPr>
      <w:r w:rsidRPr="00C826A1">
        <w:rPr>
          <w:szCs w:val="24"/>
        </w:rPr>
        <w:t xml:space="preserve">We </w:t>
      </w:r>
      <w:r w:rsidR="005B2A0B" w:rsidRPr="00C826A1">
        <w:rPr>
          <w:szCs w:val="24"/>
        </w:rPr>
        <w:t>do</w:t>
      </w:r>
      <w:r w:rsidRPr="00C826A1">
        <w:rPr>
          <w:szCs w:val="24"/>
        </w:rPr>
        <w:t xml:space="preserve"> not approve </w:t>
      </w:r>
      <w:r w:rsidR="00FF3C5E" w:rsidRPr="00C826A1">
        <w:rPr>
          <w:szCs w:val="24"/>
        </w:rPr>
        <w:t xml:space="preserve">new applications for </w:t>
      </w:r>
      <w:r w:rsidRPr="00C826A1">
        <w:rPr>
          <w:szCs w:val="24"/>
        </w:rPr>
        <w:t xml:space="preserve">education or training vendors or </w:t>
      </w:r>
      <w:r w:rsidR="007C392B" w:rsidRPr="00C826A1">
        <w:rPr>
          <w:szCs w:val="24"/>
        </w:rPr>
        <w:t>refer</w:t>
      </w:r>
      <w:r w:rsidRPr="00C826A1">
        <w:rPr>
          <w:szCs w:val="24"/>
        </w:rPr>
        <w:t xml:space="preserve"> new customers to existing vendors if the</w:t>
      </w:r>
      <w:r w:rsidR="00FF3C5E" w:rsidRPr="00C826A1">
        <w:rPr>
          <w:szCs w:val="24"/>
        </w:rPr>
        <w:t xml:space="preserve"> vendor is </w:t>
      </w:r>
      <w:r w:rsidRPr="00C826A1">
        <w:rPr>
          <w:szCs w:val="24"/>
        </w:rPr>
        <w:t>debarred or repaying disallowed costs to any state or federal agency.</w:t>
      </w:r>
      <w:r w:rsidR="00C72332" w:rsidRPr="00C826A1">
        <w:rPr>
          <w:szCs w:val="24"/>
        </w:rPr>
        <w:t xml:space="preserve">  Vendors must be in a </w:t>
      </w:r>
      <w:r w:rsidR="00194246" w:rsidRPr="00C826A1">
        <w:rPr>
          <w:szCs w:val="24"/>
        </w:rPr>
        <w:t>positive status and/or have fully repaid disallowed costs before being added to our vendor network.</w:t>
      </w:r>
    </w:p>
    <w:p w:rsidR="001818F2" w:rsidRPr="00C826A1" w:rsidRDefault="001818F2" w:rsidP="005702B8">
      <w:pPr>
        <w:pStyle w:val="ListParagraph"/>
        <w:spacing w:after="0" w:line="240" w:lineRule="auto"/>
        <w:ind w:left="1440"/>
        <w:rPr>
          <w:szCs w:val="24"/>
        </w:rPr>
      </w:pPr>
    </w:p>
    <w:p w:rsidR="001818F2" w:rsidRPr="00C826A1" w:rsidRDefault="00194246" w:rsidP="005702B8">
      <w:pPr>
        <w:spacing w:after="0" w:line="240" w:lineRule="auto"/>
        <w:ind w:left="1080"/>
        <w:rPr>
          <w:szCs w:val="24"/>
        </w:rPr>
      </w:pPr>
      <w:r w:rsidRPr="00C826A1">
        <w:rPr>
          <w:szCs w:val="24"/>
        </w:rPr>
        <w:t>Approved v</w:t>
      </w:r>
      <w:r w:rsidR="001818F2" w:rsidRPr="00C826A1">
        <w:rPr>
          <w:szCs w:val="24"/>
        </w:rPr>
        <w:t xml:space="preserve">endors who </w:t>
      </w:r>
      <w:r w:rsidR="006D0630" w:rsidRPr="00C826A1">
        <w:rPr>
          <w:szCs w:val="24"/>
        </w:rPr>
        <w:t xml:space="preserve">are paid while not eligible or </w:t>
      </w:r>
      <w:r w:rsidR="001818F2" w:rsidRPr="00C826A1">
        <w:rPr>
          <w:szCs w:val="24"/>
        </w:rPr>
        <w:t>receive overpayments</w:t>
      </w:r>
      <w:r w:rsidR="006D0630" w:rsidRPr="00C826A1">
        <w:rPr>
          <w:szCs w:val="24"/>
        </w:rPr>
        <w:t xml:space="preserve"> from Workforce Solutions, </w:t>
      </w:r>
      <w:r w:rsidR="00FF3C5E" w:rsidRPr="00C826A1">
        <w:rPr>
          <w:szCs w:val="24"/>
        </w:rPr>
        <w:t xml:space="preserve">must agree to </w:t>
      </w:r>
      <w:r w:rsidR="00924587" w:rsidRPr="00C826A1">
        <w:rPr>
          <w:szCs w:val="24"/>
        </w:rPr>
        <w:t xml:space="preserve">a repayment plan or we will </w:t>
      </w:r>
      <w:r w:rsidR="00E55294" w:rsidRPr="00C826A1">
        <w:rPr>
          <w:szCs w:val="24"/>
        </w:rPr>
        <w:t>discontinue</w:t>
      </w:r>
      <w:r w:rsidR="00924587" w:rsidRPr="00C826A1">
        <w:rPr>
          <w:szCs w:val="24"/>
        </w:rPr>
        <w:t xml:space="preserve"> all</w:t>
      </w:r>
      <w:r w:rsidR="00E55294" w:rsidRPr="00C826A1">
        <w:rPr>
          <w:szCs w:val="24"/>
        </w:rPr>
        <w:t xml:space="preserve"> new referrals</w:t>
      </w:r>
      <w:r w:rsidR="00594C27" w:rsidRPr="00C826A1">
        <w:rPr>
          <w:szCs w:val="24"/>
        </w:rPr>
        <w:t>.</w:t>
      </w:r>
      <w:r w:rsidRPr="00C826A1">
        <w:rPr>
          <w:szCs w:val="24"/>
        </w:rPr>
        <w:t xml:space="preserve">  Continued non-payment </w:t>
      </w:r>
      <w:r w:rsidR="00FA2E14" w:rsidRPr="00C826A1">
        <w:rPr>
          <w:szCs w:val="24"/>
        </w:rPr>
        <w:t>may</w:t>
      </w:r>
      <w:r w:rsidRPr="00C826A1">
        <w:rPr>
          <w:szCs w:val="24"/>
        </w:rPr>
        <w:t xml:space="preserve"> result in removal from our vendor network and potential collection and/or legal actions.</w:t>
      </w:r>
    </w:p>
    <w:p w:rsidR="00924587" w:rsidRDefault="00924587" w:rsidP="00E55294">
      <w:pPr>
        <w:spacing w:after="0" w:line="240" w:lineRule="auto"/>
        <w:ind w:left="1440"/>
        <w:rPr>
          <w:szCs w:val="24"/>
        </w:rPr>
      </w:pPr>
    </w:p>
    <w:p w:rsidR="0058798B" w:rsidRPr="00C826A1" w:rsidRDefault="00104F0C" w:rsidP="0087231D">
      <w:pPr>
        <w:pStyle w:val="ListParagraph"/>
        <w:numPr>
          <w:ilvl w:val="0"/>
          <w:numId w:val="28"/>
        </w:numPr>
        <w:spacing w:after="0" w:line="240" w:lineRule="auto"/>
        <w:rPr>
          <w:b/>
          <w:szCs w:val="24"/>
        </w:rPr>
      </w:pPr>
      <w:r w:rsidRPr="00C826A1">
        <w:rPr>
          <w:b/>
          <w:szCs w:val="24"/>
        </w:rPr>
        <w:t>Regulat</w:t>
      </w:r>
      <w:r w:rsidR="00694DD9">
        <w:rPr>
          <w:b/>
          <w:szCs w:val="24"/>
        </w:rPr>
        <w:t>ion Status</w:t>
      </w:r>
    </w:p>
    <w:p w:rsidR="0058798B" w:rsidRDefault="0058798B" w:rsidP="00104F0C">
      <w:pPr>
        <w:pStyle w:val="ListParagraph"/>
        <w:spacing w:after="0" w:line="240" w:lineRule="auto"/>
        <w:ind w:left="1080"/>
        <w:rPr>
          <w:color w:val="000000"/>
          <w:szCs w:val="24"/>
        </w:rPr>
      </w:pPr>
      <w:r w:rsidRPr="00C826A1">
        <w:rPr>
          <w:color w:val="000000"/>
          <w:szCs w:val="24"/>
        </w:rPr>
        <w:t xml:space="preserve">All </w:t>
      </w:r>
      <w:r w:rsidR="00E262EF">
        <w:rPr>
          <w:color w:val="000000"/>
          <w:szCs w:val="24"/>
        </w:rPr>
        <w:t>Career</w:t>
      </w:r>
      <w:r w:rsidRPr="00C826A1">
        <w:rPr>
          <w:color w:val="000000"/>
          <w:szCs w:val="24"/>
        </w:rPr>
        <w:t xml:space="preserve"> Training vendors </w:t>
      </w:r>
      <w:r w:rsidR="004B00F4" w:rsidRPr="00C826A1">
        <w:rPr>
          <w:color w:val="000000"/>
          <w:szCs w:val="24"/>
        </w:rPr>
        <w:t xml:space="preserve">admitted to our network must </w:t>
      </w:r>
      <w:r w:rsidR="00104F0C" w:rsidRPr="00C826A1">
        <w:rPr>
          <w:color w:val="000000"/>
          <w:szCs w:val="24"/>
        </w:rPr>
        <w:t xml:space="preserve">be </w:t>
      </w:r>
      <w:r w:rsidRPr="00C826A1">
        <w:rPr>
          <w:color w:val="000000"/>
          <w:szCs w:val="24"/>
        </w:rPr>
        <w:t xml:space="preserve">licensed or approved by an applicable education regulating body such as, but not limited to, the </w:t>
      </w:r>
      <w:hyperlink r:id="rId35" w:tgtFrame="_blank" w:history="1">
        <w:r w:rsidRPr="00C826A1">
          <w:rPr>
            <w:rStyle w:val="Hyperlink"/>
            <w:szCs w:val="24"/>
          </w:rPr>
          <w:t>Texas Education Agency (TEA)</w:t>
        </w:r>
      </w:hyperlink>
      <w:r w:rsidRPr="00C826A1">
        <w:rPr>
          <w:color w:val="000000"/>
          <w:szCs w:val="24"/>
        </w:rPr>
        <w:t xml:space="preserve">, </w:t>
      </w:r>
      <w:hyperlink r:id="rId36" w:tgtFrame="_blank" w:history="1">
        <w:r w:rsidRPr="00C826A1">
          <w:rPr>
            <w:rStyle w:val="Hyperlink"/>
            <w:szCs w:val="24"/>
          </w:rPr>
          <w:t>Texas Higher Education Coordinating Board (THECB)</w:t>
        </w:r>
      </w:hyperlink>
      <w:r w:rsidRPr="00C826A1">
        <w:rPr>
          <w:color w:val="000000"/>
          <w:szCs w:val="24"/>
        </w:rPr>
        <w:t xml:space="preserve">, </w:t>
      </w:r>
      <w:hyperlink r:id="rId37" w:tgtFrame="_blank" w:history="1">
        <w:r w:rsidRPr="00C826A1">
          <w:rPr>
            <w:rStyle w:val="Hyperlink"/>
            <w:szCs w:val="24"/>
          </w:rPr>
          <w:t>Texas Workforce Commission Career Schools (TWC)</w:t>
        </w:r>
      </w:hyperlink>
      <w:r w:rsidRPr="00C826A1">
        <w:rPr>
          <w:color w:val="000000"/>
          <w:szCs w:val="24"/>
        </w:rPr>
        <w:t xml:space="preserve">, or the </w:t>
      </w:r>
      <w:hyperlink r:id="rId38" w:tgtFrame="_blank" w:history="1">
        <w:r w:rsidRPr="00C826A1">
          <w:rPr>
            <w:rStyle w:val="Hyperlink"/>
            <w:szCs w:val="24"/>
          </w:rPr>
          <w:t>U.S. Department of Labor, Office of Apprenticeship</w:t>
        </w:r>
      </w:hyperlink>
      <w:r w:rsidR="00104F0C" w:rsidRPr="00C826A1">
        <w:rPr>
          <w:color w:val="000000"/>
          <w:szCs w:val="24"/>
        </w:rPr>
        <w:t xml:space="preserve">. </w:t>
      </w:r>
    </w:p>
    <w:p w:rsidR="008A52FC" w:rsidRDefault="008A52FC" w:rsidP="00104F0C">
      <w:pPr>
        <w:pStyle w:val="ListParagraph"/>
        <w:spacing w:after="0" w:line="240" w:lineRule="auto"/>
        <w:ind w:left="1080"/>
        <w:rPr>
          <w:color w:val="000000"/>
          <w:szCs w:val="24"/>
        </w:rPr>
      </w:pPr>
    </w:p>
    <w:p w:rsidR="00694DD9" w:rsidRPr="008A52FC" w:rsidRDefault="008A52FC" w:rsidP="008A52FC">
      <w:pPr>
        <w:pStyle w:val="ListParagraph"/>
        <w:spacing w:after="0" w:line="240" w:lineRule="auto"/>
        <w:ind w:left="1080"/>
        <w:rPr>
          <w:color w:val="000000"/>
          <w:szCs w:val="24"/>
        </w:rPr>
      </w:pPr>
      <w:r>
        <w:rPr>
          <w:color w:val="000000"/>
          <w:szCs w:val="24"/>
        </w:rPr>
        <w:t xml:space="preserve">Basic skills or </w:t>
      </w:r>
      <w:r w:rsidR="00E262EF">
        <w:rPr>
          <w:color w:val="000000"/>
          <w:szCs w:val="24"/>
        </w:rPr>
        <w:t>career advancement</w:t>
      </w:r>
      <w:r>
        <w:rPr>
          <w:color w:val="000000"/>
          <w:szCs w:val="24"/>
        </w:rPr>
        <w:t xml:space="preserve"> training vendors who are not licensed or approved (unregulated vendors) must provide an exemption letter from </w:t>
      </w:r>
      <w:hyperlink r:id="rId39" w:tgtFrame="_blank" w:history="1">
        <w:r w:rsidRPr="00C826A1">
          <w:rPr>
            <w:rStyle w:val="Hyperlink"/>
            <w:szCs w:val="24"/>
          </w:rPr>
          <w:t>Texas Workforce Commission Career Schools (TWC)</w:t>
        </w:r>
      </w:hyperlink>
      <w:r>
        <w:t xml:space="preserve"> </w:t>
      </w:r>
      <w:r>
        <w:rPr>
          <w:color w:val="000000"/>
          <w:szCs w:val="24"/>
        </w:rPr>
        <w:t xml:space="preserve">documenting that each program and location is exempt from TWC Career Schools regulation.  These vendors </w:t>
      </w:r>
      <w:r w:rsidR="00694DD9" w:rsidRPr="008A52FC">
        <w:rPr>
          <w:color w:val="000000"/>
          <w:szCs w:val="24"/>
        </w:rPr>
        <w:t>must</w:t>
      </w:r>
      <w:r>
        <w:rPr>
          <w:color w:val="000000"/>
          <w:szCs w:val="24"/>
        </w:rPr>
        <w:t xml:space="preserve"> also</w:t>
      </w:r>
      <w:r w:rsidR="00694DD9" w:rsidRPr="008A52FC">
        <w:rPr>
          <w:color w:val="000000"/>
          <w:szCs w:val="24"/>
        </w:rPr>
        <w:t xml:space="preserve"> submit information about the credentials and experience of the instructors who will be providing service such as resumes and curriculum vitae.</w:t>
      </w:r>
    </w:p>
    <w:p w:rsidR="00993680" w:rsidRDefault="00993680" w:rsidP="0092280B">
      <w:pPr>
        <w:spacing w:after="0" w:line="240" w:lineRule="auto"/>
        <w:rPr>
          <w:szCs w:val="24"/>
        </w:rPr>
      </w:pPr>
    </w:p>
    <w:p w:rsidR="00A70A89" w:rsidRPr="00C826A1" w:rsidRDefault="00A70A89" w:rsidP="00A70A89">
      <w:pPr>
        <w:pStyle w:val="ListParagraph"/>
        <w:numPr>
          <w:ilvl w:val="0"/>
          <w:numId w:val="28"/>
        </w:numPr>
        <w:tabs>
          <w:tab w:val="left" w:pos="720"/>
        </w:tabs>
        <w:spacing w:after="0" w:line="240" w:lineRule="auto"/>
        <w:rPr>
          <w:b/>
          <w:szCs w:val="24"/>
        </w:rPr>
      </w:pPr>
      <w:r w:rsidRPr="00C826A1">
        <w:rPr>
          <w:b/>
          <w:szCs w:val="24"/>
        </w:rPr>
        <w:t>Trade Adjustment Assistance (TAA)</w:t>
      </w:r>
      <w:r w:rsidR="00CD4A70" w:rsidRPr="00C826A1">
        <w:rPr>
          <w:b/>
          <w:szCs w:val="24"/>
        </w:rPr>
        <w:t xml:space="preserve"> and Special Initiatives</w:t>
      </w:r>
    </w:p>
    <w:p w:rsidR="00A70A89" w:rsidRPr="00C826A1" w:rsidRDefault="009D4BEB" w:rsidP="00834704">
      <w:pPr>
        <w:pStyle w:val="ListParagraph"/>
        <w:tabs>
          <w:tab w:val="left" w:pos="720"/>
        </w:tabs>
        <w:spacing w:after="0" w:line="240" w:lineRule="auto"/>
        <w:ind w:left="1080"/>
        <w:rPr>
          <w:szCs w:val="24"/>
        </w:rPr>
      </w:pPr>
      <w:r w:rsidRPr="00C826A1">
        <w:rPr>
          <w:szCs w:val="24"/>
        </w:rPr>
        <w:t>TAA provides financial aid for education and training</w:t>
      </w:r>
      <w:r w:rsidR="00A70A89" w:rsidRPr="00C826A1">
        <w:rPr>
          <w:szCs w:val="24"/>
        </w:rPr>
        <w:t xml:space="preserve"> to help workers who have lost their jobs due to </w:t>
      </w:r>
      <w:r w:rsidRPr="00C826A1">
        <w:rPr>
          <w:szCs w:val="24"/>
        </w:rPr>
        <w:t xml:space="preserve">the </w:t>
      </w:r>
      <w:proofErr w:type="spellStart"/>
      <w:r w:rsidR="00A70A89" w:rsidRPr="00C826A1">
        <w:rPr>
          <w:szCs w:val="24"/>
        </w:rPr>
        <w:t>adverse affects</w:t>
      </w:r>
      <w:proofErr w:type="spellEnd"/>
      <w:r w:rsidR="00A70A89" w:rsidRPr="00C826A1">
        <w:rPr>
          <w:szCs w:val="24"/>
        </w:rPr>
        <w:t xml:space="preserve"> of foreign trade.  </w:t>
      </w:r>
    </w:p>
    <w:p w:rsidR="00CD4A70" w:rsidRPr="00C826A1" w:rsidRDefault="00CD4A70" w:rsidP="00834704">
      <w:pPr>
        <w:pStyle w:val="ListParagraph"/>
        <w:tabs>
          <w:tab w:val="left" w:pos="720"/>
        </w:tabs>
        <w:spacing w:after="0" w:line="240" w:lineRule="auto"/>
        <w:ind w:left="1080"/>
        <w:rPr>
          <w:szCs w:val="24"/>
        </w:rPr>
      </w:pPr>
    </w:p>
    <w:p w:rsidR="00CD4A70" w:rsidRPr="00C826A1" w:rsidRDefault="00CD4A70" w:rsidP="00CD4A70">
      <w:pPr>
        <w:pStyle w:val="ListParagraph"/>
        <w:spacing w:after="0" w:line="240" w:lineRule="auto"/>
        <w:ind w:left="1080"/>
        <w:rPr>
          <w:szCs w:val="24"/>
        </w:rPr>
      </w:pPr>
      <w:r w:rsidRPr="00C826A1">
        <w:rPr>
          <w:szCs w:val="24"/>
        </w:rPr>
        <w:t xml:space="preserve">Occasionally, Workforce Solutions </w:t>
      </w:r>
      <w:r w:rsidR="00E5086D" w:rsidRPr="00C826A1">
        <w:rPr>
          <w:szCs w:val="24"/>
        </w:rPr>
        <w:t xml:space="preserve">may also </w:t>
      </w:r>
      <w:r w:rsidRPr="00C826A1">
        <w:rPr>
          <w:szCs w:val="24"/>
        </w:rPr>
        <w:t xml:space="preserve">receive special funding to help </w:t>
      </w:r>
      <w:r w:rsidR="00C826A1">
        <w:rPr>
          <w:szCs w:val="24"/>
        </w:rPr>
        <w:t>specific</w:t>
      </w:r>
      <w:r w:rsidRPr="00C826A1">
        <w:rPr>
          <w:szCs w:val="24"/>
        </w:rPr>
        <w:t xml:space="preserve"> customers </w:t>
      </w:r>
      <w:r w:rsidR="00E5086D" w:rsidRPr="00C826A1">
        <w:rPr>
          <w:szCs w:val="24"/>
        </w:rPr>
        <w:t>get</w:t>
      </w:r>
      <w:r w:rsidRPr="00C826A1">
        <w:rPr>
          <w:szCs w:val="24"/>
        </w:rPr>
        <w:t xml:space="preserve"> training </w:t>
      </w:r>
      <w:r w:rsidR="00C61DE1" w:rsidRPr="00C826A1">
        <w:rPr>
          <w:szCs w:val="24"/>
        </w:rPr>
        <w:t>and</w:t>
      </w:r>
      <w:r w:rsidRPr="00C826A1">
        <w:rPr>
          <w:szCs w:val="24"/>
        </w:rPr>
        <w:t xml:space="preserve"> return to work.  </w:t>
      </w:r>
    </w:p>
    <w:p w:rsidR="009D4BEB" w:rsidRPr="00C826A1" w:rsidRDefault="009D4BEB" w:rsidP="00834704">
      <w:pPr>
        <w:pStyle w:val="ListParagraph"/>
        <w:spacing w:after="0" w:line="240" w:lineRule="auto"/>
        <w:rPr>
          <w:b/>
          <w:szCs w:val="24"/>
        </w:rPr>
      </w:pPr>
    </w:p>
    <w:p w:rsidR="00755896" w:rsidRPr="00C826A1" w:rsidRDefault="009D4BEB" w:rsidP="00834704">
      <w:pPr>
        <w:pStyle w:val="ListParagraph"/>
        <w:spacing w:after="0" w:line="240" w:lineRule="auto"/>
        <w:ind w:left="1080"/>
        <w:rPr>
          <w:szCs w:val="24"/>
        </w:rPr>
      </w:pPr>
      <w:r w:rsidRPr="00C826A1">
        <w:rPr>
          <w:szCs w:val="24"/>
        </w:rPr>
        <w:t xml:space="preserve">Customers eligible for TAA </w:t>
      </w:r>
      <w:r w:rsidR="00CD4A70" w:rsidRPr="00C826A1">
        <w:rPr>
          <w:szCs w:val="24"/>
        </w:rPr>
        <w:t xml:space="preserve">or special initiative </w:t>
      </w:r>
      <w:r w:rsidRPr="00C826A1">
        <w:rPr>
          <w:szCs w:val="24"/>
        </w:rPr>
        <w:t xml:space="preserve">financial aid must work with career office staff to select an appropriate training </w:t>
      </w:r>
      <w:r w:rsidR="00755896" w:rsidRPr="00C826A1">
        <w:rPr>
          <w:szCs w:val="24"/>
        </w:rPr>
        <w:t>program</w:t>
      </w:r>
      <w:r w:rsidRPr="00C826A1">
        <w:rPr>
          <w:szCs w:val="24"/>
        </w:rPr>
        <w:t xml:space="preserve">.  </w:t>
      </w:r>
    </w:p>
    <w:p w:rsidR="00CD4A70" w:rsidRPr="00C826A1" w:rsidRDefault="00CD4A70" w:rsidP="00834704">
      <w:pPr>
        <w:pStyle w:val="ListParagraph"/>
        <w:spacing w:after="0" w:line="240" w:lineRule="auto"/>
        <w:ind w:left="1080"/>
        <w:rPr>
          <w:szCs w:val="24"/>
        </w:rPr>
      </w:pPr>
    </w:p>
    <w:p w:rsidR="00E5086D" w:rsidRPr="00C826A1" w:rsidRDefault="00E5086D" w:rsidP="00E5086D">
      <w:pPr>
        <w:pStyle w:val="ListParagraph"/>
        <w:spacing w:after="0" w:line="240" w:lineRule="auto"/>
        <w:ind w:left="1080"/>
        <w:rPr>
          <w:szCs w:val="24"/>
        </w:rPr>
      </w:pPr>
      <w:r w:rsidRPr="00C826A1">
        <w:rPr>
          <w:szCs w:val="24"/>
        </w:rPr>
        <w:t xml:space="preserve">Depending on funding stipulations, there may be instances where it is not necessary for the training occupation to be included on our </w:t>
      </w:r>
      <w:r w:rsidR="00C62732" w:rsidRPr="00C62732">
        <w:rPr>
          <w:szCs w:val="24"/>
        </w:rPr>
        <w:t>High-Skill, High-Growth Occupations</w:t>
      </w:r>
      <w:r w:rsidR="00E262EF">
        <w:rPr>
          <w:szCs w:val="24"/>
        </w:rPr>
        <w:t xml:space="preserve"> </w:t>
      </w:r>
      <w:r w:rsidRPr="00C62732">
        <w:rPr>
          <w:szCs w:val="24"/>
        </w:rPr>
        <w:t>list.  Similarly, the vendor may not be listed on our Education and Training Vendor Network.</w:t>
      </w:r>
    </w:p>
    <w:p w:rsidR="009D4BEB" w:rsidRPr="00C826A1" w:rsidRDefault="009D4BEB" w:rsidP="00E5086D">
      <w:pPr>
        <w:spacing w:after="0" w:line="240" w:lineRule="auto"/>
        <w:rPr>
          <w:szCs w:val="24"/>
        </w:rPr>
      </w:pPr>
    </w:p>
    <w:p w:rsidR="00CD4A70" w:rsidRPr="00C826A1" w:rsidRDefault="00F875AD" w:rsidP="007D4905">
      <w:pPr>
        <w:pStyle w:val="ListParagraph"/>
        <w:spacing w:after="0" w:line="240" w:lineRule="auto"/>
        <w:ind w:left="1080"/>
        <w:rPr>
          <w:szCs w:val="24"/>
        </w:rPr>
      </w:pPr>
      <w:r w:rsidRPr="00C826A1">
        <w:rPr>
          <w:szCs w:val="24"/>
        </w:rPr>
        <w:t>If a vendor agreement does not already exist, t</w:t>
      </w:r>
      <w:r w:rsidR="00755896" w:rsidRPr="00C826A1">
        <w:rPr>
          <w:szCs w:val="24"/>
        </w:rPr>
        <w:t>he Financial Aid Payment Office will contact the selected vendor</w:t>
      </w:r>
      <w:r w:rsidR="00A70A89" w:rsidRPr="00C826A1">
        <w:rPr>
          <w:szCs w:val="24"/>
        </w:rPr>
        <w:t xml:space="preserve"> to obtain </w:t>
      </w:r>
      <w:r w:rsidRPr="00C826A1">
        <w:rPr>
          <w:szCs w:val="24"/>
        </w:rPr>
        <w:t>one</w:t>
      </w:r>
      <w:r w:rsidR="00A70A89" w:rsidRPr="00C826A1">
        <w:rPr>
          <w:szCs w:val="24"/>
        </w:rPr>
        <w:t xml:space="preserve"> for payment purposes.</w:t>
      </w:r>
    </w:p>
    <w:sectPr w:rsidR="00CD4A70" w:rsidRPr="00C826A1" w:rsidSect="00E30F19">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679" w:rsidRDefault="00E25679" w:rsidP="00F42D39">
      <w:pPr>
        <w:spacing w:after="0" w:line="240" w:lineRule="auto"/>
      </w:pPr>
      <w:r>
        <w:separator/>
      </w:r>
    </w:p>
  </w:endnote>
  <w:endnote w:type="continuationSeparator" w:id="0">
    <w:p w:rsidR="00E25679" w:rsidRDefault="00E25679" w:rsidP="00F4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BF4" w:rsidRDefault="008E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7C8" w:rsidRDefault="005A20BB" w:rsidP="005A20BB">
    <w:pPr>
      <w:pStyle w:val="Footer"/>
      <w:jc w:val="right"/>
    </w:pPr>
    <w:r>
      <w:t>Workforce Solutions Education and Training Vendors</w:t>
    </w:r>
  </w:p>
  <w:p w:rsidR="005A20BB" w:rsidRDefault="005A20BB" w:rsidP="005A20BB">
    <w:pPr>
      <w:pStyle w:val="Footer"/>
      <w:jc w:val="right"/>
    </w:pPr>
    <w:r>
      <w:t xml:space="preserve">Standards and Guidelines—Page </w:t>
    </w:r>
    <w:r w:rsidR="00180595">
      <w:fldChar w:fldCharType="begin"/>
    </w:r>
    <w:r w:rsidR="00180595">
      <w:instrText xml:space="preserve"> PAGE   \* MERGEFORMAT </w:instrText>
    </w:r>
    <w:r w:rsidR="00180595">
      <w:fldChar w:fldCharType="separate"/>
    </w:r>
    <w:r w:rsidR="00780952">
      <w:rPr>
        <w:noProof/>
      </w:rPr>
      <w:t>9</w:t>
    </w:r>
    <w:r w:rsidR="00180595">
      <w:rPr>
        <w:noProof/>
      </w:rPr>
      <w:fldChar w:fldCharType="end"/>
    </w:r>
  </w:p>
  <w:p w:rsidR="005A20BB" w:rsidRDefault="005A20BB" w:rsidP="005A20BB">
    <w:pPr>
      <w:pStyle w:val="Footer"/>
      <w:jc w:val="right"/>
    </w:pPr>
    <w:r>
      <w:t xml:space="preserve">Updated </w:t>
    </w:r>
    <w:r w:rsidR="008E4BF4">
      <w:t>August</w:t>
    </w:r>
    <w:r w:rsidR="0040499C">
      <w:t xml:space="preserve"> 2015</w:t>
    </w:r>
  </w:p>
  <w:p w:rsidR="00AA37C8" w:rsidRDefault="00AA37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BF4" w:rsidRDefault="008E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679" w:rsidRDefault="00E25679" w:rsidP="00F42D39">
      <w:pPr>
        <w:spacing w:after="0" w:line="240" w:lineRule="auto"/>
      </w:pPr>
      <w:r>
        <w:separator/>
      </w:r>
    </w:p>
  </w:footnote>
  <w:footnote w:type="continuationSeparator" w:id="0">
    <w:p w:rsidR="00E25679" w:rsidRDefault="00E25679" w:rsidP="00F42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BF4" w:rsidRDefault="008E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BF4" w:rsidRDefault="008E4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BF4" w:rsidRDefault="008E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5EED"/>
    <w:multiLevelType w:val="hybridMultilevel"/>
    <w:tmpl w:val="F760AAF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0A7AAB"/>
    <w:multiLevelType w:val="hybridMultilevel"/>
    <w:tmpl w:val="7F9E70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553308"/>
    <w:multiLevelType w:val="hybridMultilevel"/>
    <w:tmpl w:val="DBC83F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885A5D"/>
    <w:multiLevelType w:val="hybridMultilevel"/>
    <w:tmpl w:val="B53EA7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589035E"/>
    <w:multiLevelType w:val="hybridMultilevel"/>
    <w:tmpl w:val="7554A27C"/>
    <w:lvl w:ilvl="0" w:tplc="41BE96D0">
      <w:start w:val="1"/>
      <w:numFmt w:val="bullet"/>
      <w:lvlText w:val="-"/>
      <w:lvlJc w:val="left"/>
      <w:pPr>
        <w:ind w:left="1800" w:hanging="360"/>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65B7A0C"/>
    <w:multiLevelType w:val="hybridMultilevel"/>
    <w:tmpl w:val="47362FD8"/>
    <w:lvl w:ilvl="0" w:tplc="D59C6B4E">
      <w:start w:val="1"/>
      <w:numFmt w:val="upperRoman"/>
      <w:lvlText w:val="%1."/>
      <w:lvlJc w:val="right"/>
      <w:pPr>
        <w:ind w:left="720" w:hanging="360"/>
      </w:pPr>
      <w:rPr>
        <w:b/>
        <w:sz w:val="28"/>
        <w:szCs w:val="28"/>
      </w:rPr>
    </w:lvl>
    <w:lvl w:ilvl="1" w:tplc="FE721DD4">
      <w:start w:val="1"/>
      <w:numFmt w:val="upperLetter"/>
      <w:lvlText w:val="%2."/>
      <w:lvlJc w:val="left"/>
      <w:pPr>
        <w:ind w:left="1440" w:hanging="360"/>
      </w:pPr>
      <w:rPr>
        <w:b/>
      </w:rPr>
    </w:lvl>
    <w:lvl w:ilvl="2" w:tplc="0409001B">
      <w:start w:val="1"/>
      <w:numFmt w:val="lowerRoman"/>
      <w:lvlText w:val="%3."/>
      <w:lvlJc w:val="right"/>
      <w:pPr>
        <w:ind w:left="2160" w:hanging="180"/>
      </w:pPr>
    </w:lvl>
    <w:lvl w:ilvl="3" w:tplc="EB0600EA">
      <w:start w:val="1"/>
      <w:numFmt w:val="bullet"/>
      <w:lvlText w:val=""/>
      <w:lvlJc w:val="left"/>
      <w:pPr>
        <w:ind w:left="3240" w:hanging="720"/>
      </w:pPr>
      <w:rPr>
        <w:rFonts w:ascii="Symbol" w:hAnsi="Symbol"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C4205F"/>
    <w:multiLevelType w:val="hybridMultilevel"/>
    <w:tmpl w:val="4858B424"/>
    <w:lvl w:ilvl="0" w:tplc="FF2824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A449C"/>
    <w:multiLevelType w:val="hybridMultilevel"/>
    <w:tmpl w:val="B7C6D274"/>
    <w:lvl w:ilvl="0" w:tplc="04090013">
      <w:start w:val="1"/>
      <w:numFmt w:val="upp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B1A06A8"/>
    <w:multiLevelType w:val="hybridMultilevel"/>
    <w:tmpl w:val="2D2E88F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2922339"/>
    <w:multiLevelType w:val="hybridMultilevel"/>
    <w:tmpl w:val="B26456A0"/>
    <w:lvl w:ilvl="0" w:tplc="04090013">
      <w:start w:val="1"/>
      <w:numFmt w:val="upperRoman"/>
      <w:lvlText w:val="%1."/>
      <w:lvlJc w:val="right"/>
      <w:pPr>
        <w:ind w:left="720" w:hanging="360"/>
      </w:pPr>
    </w:lvl>
    <w:lvl w:ilvl="1" w:tplc="0409000D">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2D10776"/>
    <w:multiLevelType w:val="hybridMultilevel"/>
    <w:tmpl w:val="E9340E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55B7CD2"/>
    <w:multiLevelType w:val="hybridMultilevel"/>
    <w:tmpl w:val="B07E5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7F95C40"/>
    <w:multiLevelType w:val="hybridMultilevel"/>
    <w:tmpl w:val="A5A66622"/>
    <w:lvl w:ilvl="0" w:tplc="EB0600EA">
      <w:start w:val="1"/>
      <w:numFmt w:val="bullet"/>
      <w:lvlText w:val=""/>
      <w:lvlJc w:val="left"/>
      <w:pPr>
        <w:ind w:left="3960" w:hanging="720"/>
      </w:pPr>
      <w:rPr>
        <w:rFonts w:ascii="Symbol" w:hAnsi="Symbol"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F21369"/>
    <w:multiLevelType w:val="hybridMultilevel"/>
    <w:tmpl w:val="D0FA7C0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C04010B"/>
    <w:multiLevelType w:val="hybridMultilevel"/>
    <w:tmpl w:val="885EF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CE3E6D"/>
    <w:multiLevelType w:val="hybridMultilevel"/>
    <w:tmpl w:val="3CB0B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351DAC"/>
    <w:multiLevelType w:val="hybridMultilevel"/>
    <w:tmpl w:val="25E2D6E8"/>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AEC557D"/>
    <w:multiLevelType w:val="hybridMultilevel"/>
    <w:tmpl w:val="EB2236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1F412AF"/>
    <w:multiLevelType w:val="hybridMultilevel"/>
    <w:tmpl w:val="FB98C39A"/>
    <w:lvl w:ilvl="0" w:tplc="A6BADE00">
      <w:start w:val="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7500BA"/>
    <w:multiLevelType w:val="hybridMultilevel"/>
    <w:tmpl w:val="D5DE2FE0"/>
    <w:lvl w:ilvl="0" w:tplc="EE26C24A">
      <w:start w:val="1"/>
      <w:numFmt w:val="upperRoman"/>
      <w:lvlText w:val="%1."/>
      <w:lvlJc w:val="right"/>
      <w:pPr>
        <w:ind w:left="720" w:hanging="360"/>
      </w:pPr>
      <w:rPr>
        <w:b/>
      </w:rPr>
    </w:lvl>
    <w:lvl w:ilvl="1" w:tplc="17FC81A6">
      <w:start w:val="1"/>
      <w:numFmt w:val="decimal"/>
      <w:lvlText w:val="%2."/>
      <w:lvlJc w:val="left"/>
      <w:pPr>
        <w:ind w:left="1440" w:hanging="360"/>
      </w:pPr>
      <w:rPr>
        <w:rFonts w:hint="default"/>
        <w:b w:val="0"/>
        <w:strike w:val="0"/>
        <w:sz w:val="28"/>
        <w:szCs w:val="28"/>
      </w:rPr>
    </w:lvl>
    <w:lvl w:ilvl="2" w:tplc="0409001B">
      <w:start w:val="1"/>
      <w:numFmt w:val="lowerRoman"/>
      <w:lvlText w:val="%3."/>
      <w:lvlJc w:val="right"/>
      <w:pPr>
        <w:ind w:left="2160" w:hanging="180"/>
      </w:pPr>
    </w:lvl>
    <w:lvl w:ilvl="3" w:tplc="EB0600EA">
      <w:start w:val="1"/>
      <w:numFmt w:val="bullet"/>
      <w:lvlText w:val=""/>
      <w:lvlJc w:val="left"/>
      <w:pPr>
        <w:ind w:left="3240" w:hanging="720"/>
      </w:pPr>
      <w:rPr>
        <w:rFonts w:ascii="Symbol" w:hAnsi="Symbol"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210A70"/>
    <w:multiLevelType w:val="hybridMultilevel"/>
    <w:tmpl w:val="1EC857D6"/>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1" w15:restartNumberingAfterBreak="0">
    <w:nsid w:val="415357BA"/>
    <w:multiLevelType w:val="hybridMultilevel"/>
    <w:tmpl w:val="9D22A19E"/>
    <w:lvl w:ilvl="0" w:tplc="BF46913C">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BE3068"/>
    <w:multiLevelType w:val="hybridMultilevel"/>
    <w:tmpl w:val="66A8DA64"/>
    <w:lvl w:ilvl="0" w:tplc="5384829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DC007F"/>
    <w:multiLevelType w:val="hybridMultilevel"/>
    <w:tmpl w:val="642673D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40E0386"/>
    <w:multiLevelType w:val="hybridMultilevel"/>
    <w:tmpl w:val="98904AFC"/>
    <w:lvl w:ilvl="0" w:tplc="0798AD0C">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4954500"/>
    <w:multiLevelType w:val="hybridMultilevel"/>
    <w:tmpl w:val="CAF4A4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3663F2"/>
    <w:multiLevelType w:val="hybridMultilevel"/>
    <w:tmpl w:val="2C66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D93E2A"/>
    <w:multiLevelType w:val="hybridMultilevel"/>
    <w:tmpl w:val="FE4C4FF2"/>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4DE2290D"/>
    <w:multiLevelType w:val="hybridMultilevel"/>
    <w:tmpl w:val="41EA2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121248B"/>
    <w:multiLevelType w:val="hybridMultilevel"/>
    <w:tmpl w:val="14A2DF9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1416824"/>
    <w:multiLevelType w:val="hybridMultilevel"/>
    <w:tmpl w:val="E8CA4EC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31635D3"/>
    <w:multiLevelType w:val="hybridMultilevel"/>
    <w:tmpl w:val="188AD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47E1BB0"/>
    <w:multiLevelType w:val="hybridMultilevel"/>
    <w:tmpl w:val="7D6C2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3629BC"/>
    <w:multiLevelType w:val="hybridMultilevel"/>
    <w:tmpl w:val="2E804CEE"/>
    <w:lvl w:ilvl="0" w:tplc="E2265782">
      <w:start w:val="1"/>
      <w:numFmt w:val="decimal"/>
      <w:lvlText w:val="%1."/>
      <w:lvlJc w:val="left"/>
      <w:pPr>
        <w:ind w:left="360" w:hanging="360"/>
      </w:pPr>
      <w:rPr>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57B62D88"/>
    <w:multiLevelType w:val="hybridMultilevel"/>
    <w:tmpl w:val="048A70B2"/>
    <w:lvl w:ilvl="0" w:tplc="0409000D">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BA16F6A"/>
    <w:multiLevelType w:val="hybridMultilevel"/>
    <w:tmpl w:val="753CE83A"/>
    <w:lvl w:ilvl="0" w:tplc="EE26C24A">
      <w:start w:val="1"/>
      <w:numFmt w:val="upperRoman"/>
      <w:lvlText w:val="%1."/>
      <w:lvlJc w:val="right"/>
      <w:pPr>
        <w:ind w:left="720" w:hanging="360"/>
      </w:pPr>
      <w:rPr>
        <w:b/>
      </w:rPr>
    </w:lvl>
    <w:lvl w:ilvl="1" w:tplc="D59C6B4E">
      <w:start w:val="1"/>
      <w:numFmt w:val="upperRoman"/>
      <w:lvlText w:val="%2."/>
      <w:lvlJc w:val="right"/>
      <w:pPr>
        <w:ind w:left="1440" w:hanging="360"/>
      </w:pPr>
      <w:rPr>
        <w:rFonts w:hint="default"/>
        <w:b/>
        <w:sz w:val="28"/>
        <w:szCs w:val="28"/>
      </w:rPr>
    </w:lvl>
    <w:lvl w:ilvl="2" w:tplc="0409001B">
      <w:start w:val="1"/>
      <w:numFmt w:val="lowerRoman"/>
      <w:lvlText w:val="%3."/>
      <w:lvlJc w:val="right"/>
      <w:pPr>
        <w:ind w:left="2160" w:hanging="180"/>
      </w:pPr>
    </w:lvl>
    <w:lvl w:ilvl="3" w:tplc="EB0600EA">
      <w:start w:val="1"/>
      <w:numFmt w:val="bullet"/>
      <w:lvlText w:val=""/>
      <w:lvlJc w:val="left"/>
      <w:pPr>
        <w:ind w:left="3240" w:hanging="720"/>
      </w:pPr>
      <w:rPr>
        <w:rFonts w:ascii="Symbol" w:hAnsi="Symbol"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D1804"/>
    <w:multiLevelType w:val="hybridMultilevel"/>
    <w:tmpl w:val="17767BD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C005CA"/>
    <w:multiLevelType w:val="hybridMultilevel"/>
    <w:tmpl w:val="8DC068A4"/>
    <w:lvl w:ilvl="0" w:tplc="04090001">
      <w:start w:val="1"/>
      <w:numFmt w:val="bullet"/>
      <w:lvlText w:val=""/>
      <w:lvlJc w:val="left"/>
      <w:pPr>
        <w:ind w:left="1440" w:hanging="360"/>
      </w:pPr>
      <w:rPr>
        <w:rFonts w:ascii="Symbol" w:hAnsi="Symbol" w:hint="default"/>
        <w:b/>
      </w:rPr>
    </w:lvl>
    <w:lvl w:ilvl="1" w:tplc="FE721DD4">
      <w:start w:val="1"/>
      <w:numFmt w:val="upperLetter"/>
      <w:lvlText w:val="%2."/>
      <w:lvlJc w:val="left"/>
      <w:pPr>
        <w:ind w:left="2160" w:hanging="360"/>
      </w:pPr>
      <w:rPr>
        <w:b/>
      </w:rPr>
    </w:lvl>
    <w:lvl w:ilvl="2" w:tplc="0409001B">
      <w:start w:val="1"/>
      <w:numFmt w:val="lowerRoman"/>
      <w:lvlText w:val="%3."/>
      <w:lvlJc w:val="right"/>
      <w:pPr>
        <w:ind w:left="2880" w:hanging="180"/>
      </w:pPr>
    </w:lvl>
    <w:lvl w:ilvl="3" w:tplc="EB0600EA">
      <w:start w:val="1"/>
      <w:numFmt w:val="bullet"/>
      <w:lvlText w:val=""/>
      <w:lvlJc w:val="left"/>
      <w:pPr>
        <w:ind w:left="3960" w:hanging="720"/>
      </w:pPr>
      <w:rPr>
        <w:rFonts w:ascii="Symbol" w:hAnsi="Symbol" w:hint="default"/>
        <w:b w:val="0"/>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44C778D"/>
    <w:multiLevelType w:val="hybridMultilevel"/>
    <w:tmpl w:val="660EA9E0"/>
    <w:lvl w:ilvl="0" w:tplc="BF46913C">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EF244C"/>
    <w:multiLevelType w:val="hybridMultilevel"/>
    <w:tmpl w:val="328A3426"/>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70D90B3E"/>
    <w:multiLevelType w:val="hybridMultilevel"/>
    <w:tmpl w:val="F9DE3FB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1AB78AE"/>
    <w:multiLevelType w:val="hybridMultilevel"/>
    <w:tmpl w:val="0C8A4F7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6B72CAB"/>
    <w:multiLevelType w:val="hybridMultilevel"/>
    <w:tmpl w:val="D248C7FC"/>
    <w:lvl w:ilvl="0" w:tplc="E226578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A40DAF"/>
    <w:multiLevelType w:val="hybridMultilevel"/>
    <w:tmpl w:val="2A901B18"/>
    <w:lvl w:ilvl="0" w:tplc="41BE96D0">
      <w:start w:val="1"/>
      <w:numFmt w:val="bullet"/>
      <w:lvlText w:val="-"/>
      <w:lvlJc w:val="left"/>
      <w:pPr>
        <w:ind w:left="2520" w:hanging="360"/>
      </w:pPr>
      <w:rPr>
        <w:rFonts w:ascii="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5"/>
  </w:num>
  <w:num w:numId="2">
    <w:abstractNumId w:val="30"/>
  </w:num>
  <w:num w:numId="3">
    <w:abstractNumId w:val="39"/>
  </w:num>
  <w:num w:numId="4">
    <w:abstractNumId w:val="2"/>
  </w:num>
  <w:num w:numId="5">
    <w:abstractNumId w:val="41"/>
  </w:num>
  <w:num w:numId="6">
    <w:abstractNumId w:val="11"/>
  </w:num>
  <w:num w:numId="7">
    <w:abstractNumId w:val="32"/>
  </w:num>
  <w:num w:numId="8">
    <w:abstractNumId w:val="23"/>
  </w:num>
  <w:num w:numId="9">
    <w:abstractNumId w:val="10"/>
  </w:num>
  <w:num w:numId="10">
    <w:abstractNumId w:val="28"/>
  </w:num>
  <w:num w:numId="11">
    <w:abstractNumId w:val="18"/>
  </w:num>
  <w:num w:numId="12">
    <w:abstractNumId w:val="1"/>
  </w:num>
  <w:num w:numId="13">
    <w:abstractNumId w:val="12"/>
  </w:num>
  <w:num w:numId="14">
    <w:abstractNumId w:val="9"/>
  </w:num>
  <w:num w:numId="15">
    <w:abstractNumId w:val="29"/>
  </w:num>
  <w:num w:numId="16">
    <w:abstractNumId w:val="31"/>
  </w:num>
  <w:num w:numId="17">
    <w:abstractNumId w:val="20"/>
  </w:num>
  <w:num w:numId="18">
    <w:abstractNumId w:val="8"/>
  </w:num>
  <w:num w:numId="19">
    <w:abstractNumId w:val="13"/>
  </w:num>
  <w:num w:numId="20">
    <w:abstractNumId w:val="3"/>
  </w:num>
  <w:num w:numId="21">
    <w:abstractNumId w:val="17"/>
  </w:num>
  <w:num w:numId="22">
    <w:abstractNumId w:val="33"/>
  </w:num>
  <w:num w:numId="23">
    <w:abstractNumId w:val="25"/>
  </w:num>
  <w:num w:numId="24">
    <w:abstractNumId w:val="7"/>
  </w:num>
  <w:num w:numId="25">
    <w:abstractNumId w:val="14"/>
  </w:num>
  <w:num w:numId="26">
    <w:abstractNumId w:val="0"/>
  </w:num>
  <w:num w:numId="27">
    <w:abstractNumId w:val="4"/>
  </w:num>
  <w:num w:numId="28">
    <w:abstractNumId w:val="22"/>
  </w:num>
  <w:num w:numId="29">
    <w:abstractNumId w:val="26"/>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27"/>
  </w:num>
  <w:num w:numId="34">
    <w:abstractNumId w:val="16"/>
  </w:num>
  <w:num w:numId="35">
    <w:abstractNumId w:val="15"/>
  </w:num>
  <w:num w:numId="36">
    <w:abstractNumId w:val="37"/>
  </w:num>
  <w:num w:numId="37">
    <w:abstractNumId w:val="35"/>
  </w:num>
  <w:num w:numId="38">
    <w:abstractNumId w:val="34"/>
  </w:num>
  <w:num w:numId="39">
    <w:abstractNumId w:val="24"/>
  </w:num>
  <w:num w:numId="40">
    <w:abstractNumId w:val="40"/>
  </w:num>
  <w:num w:numId="41">
    <w:abstractNumId w:val="43"/>
  </w:num>
  <w:num w:numId="42">
    <w:abstractNumId w:val="19"/>
  </w:num>
  <w:num w:numId="43">
    <w:abstractNumId w:val="36"/>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054E"/>
    <w:rsid w:val="000037E8"/>
    <w:rsid w:val="00005D42"/>
    <w:rsid w:val="000111BC"/>
    <w:rsid w:val="00025331"/>
    <w:rsid w:val="00035758"/>
    <w:rsid w:val="00041A84"/>
    <w:rsid w:val="000607E0"/>
    <w:rsid w:val="00080E59"/>
    <w:rsid w:val="00084555"/>
    <w:rsid w:val="00093252"/>
    <w:rsid w:val="00094156"/>
    <w:rsid w:val="000A4816"/>
    <w:rsid w:val="000D2B61"/>
    <w:rsid w:val="000F0FED"/>
    <w:rsid w:val="000F40FB"/>
    <w:rsid w:val="00101D32"/>
    <w:rsid w:val="00104F0C"/>
    <w:rsid w:val="00116A78"/>
    <w:rsid w:val="001201C4"/>
    <w:rsid w:val="001248C1"/>
    <w:rsid w:val="00134221"/>
    <w:rsid w:val="00142177"/>
    <w:rsid w:val="00143F42"/>
    <w:rsid w:val="00152AF4"/>
    <w:rsid w:val="00164B1A"/>
    <w:rsid w:val="001706BB"/>
    <w:rsid w:val="00175A95"/>
    <w:rsid w:val="00180595"/>
    <w:rsid w:val="001817A5"/>
    <w:rsid w:val="001818F2"/>
    <w:rsid w:val="00184A58"/>
    <w:rsid w:val="00191308"/>
    <w:rsid w:val="00191518"/>
    <w:rsid w:val="00194246"/>
    <w:rsid w:val="00194514"/>
    <w:rsid w:val="00196C10"/>
    <w:rsid w:val="001A2CC3"/>
    <w:rsid w:val="001A2CCA"/>
    <w:rsid w:val="001B205D"/>
    <w:rsid w:val="001B4E2F"/>
    <w:rsid w:val="001C3A65"/>
    <w:rsid w:val="001C52CF"/>
    <w:rsid w:val="001C6455"/>
    <w:rsid w:val="001C7624"/>
    <w:rsid w:val="001D125F"/>
    <w:rsid w:val="001D3193"/>
    <w:rsid w:val="001D7338"/>
    <w:rsid w:val="001E39A9"/>
    <w:rsid w:val="0020118A"/>
    <w:rsid w:val="00214793"/>
    <w:rsid w:val="002149FC"/>
    <w:rsid w:val="002222CF"/>
    <w:rsid w:val="00227B01"/>
    <w:rsid w:val="00233B97"/>
    <w:rsid w:val="00251035"/>
    <w:rsid w:val="002565EA"/>
    <w:rsid w:val="00256845"/>
    <w:rsid w:val="002769EA"/>
    <w:rsid w:val="00284162"/>
    <w:rsid w:val="0028580A"/>
    <w:rsid w:val="00285F2A"/>
    <w:rsid w:val="002939B8"/>
    <w:rsid w:val="0029508C"/>
    <w:rsid w:val="002A3089"/>
    <w:rsid w:val="002A7EEB"/>
    <w:rsid w:val="002B19D7"/>
    <w:rsid w:val="002B1F06"/>
    <w:rsid w:val="002C417D"/>
    <w:rsid w:val="002C7ADB"/>
    <w:rsid w:val="002D354B"/>
    <w:rsid w:val="002D761C"/>
    <w:rsid w:val="002F024B"/>
    <w:rsid w:val="002F0C59"/>
    <w:rsid w:val="002F78F6"/>
    <w:rsid w:val="00303BB2"/>
    <w:rsid w:val="003151F2"/>
    <w:rsid w:val="003228E2"/>
    <w:rsid w:val="003369CF"/>
    <w:rsid w:val="00336B87"/>
    <w:rsid w:val="003373BB"/>
    <w:rsid w:val="003433DB"/>
    <w:rsid w:val="003446DB"/>
    <w:rsid w:val="00345CBE"/>
    <w:rsid w:val="0034693E"/>
    <w:rsid w:val="00363F08"/>
    <w:rsid w:val="003655A9"/>
    <w:rsid w:val="0036741D"/>
    <w:rsid w:val="0037122B"/>
    <w:rsid w:val="003718B9"/>
    <w:rsid w:val="003B5D4D"/>
    <w:rsid w:val="003C22E7"/>
    <w:rsid w:val="003C321C"/>
    <w:rsid w:val="003E0492"/>
    <w:rsid w:val="003E6F54"/>
    <w:rsid w:val="0040499C"/>
    <w:rsid w:val="00404DCA"/>
    <w:rsid w:val="004055E5"/>
    <w:rsid w:val="00415D6E"/>
    <w:rsid w:val="00416F9D"/>
    <w:rsid w:val="0042184B"/>
    <w:rsid w:val="004233CD"/>
    <w:rsid w:val="0042435A"/>
    <w:rsid w:val="00430FC3"/>
    <w:rsid w:val="00432A42"/>
    <w:rsid w:val="004373EE"/>
    <w:rsid w:val="004552A0"/>
    <w:rsid w:val="00463E43"/>
    <w:rsid w:val="00476003"/>
    <w:rsid w:val="004807B8"/>
    <w:rsid w:val="004808E2"/>
    <w:rsid w:val="00485C19"/>
    <w:rsid w:val="004863D8"/>
    <w:rsid w:val="0049032C"/>
    <w:rsid w:val="00490422"/>
    <w:rsid w:val="00491E27"/>
    <w:rsid w:val="00492972"/>
    <w:rsid w:val="004A5338"/>
    <w:rsid w:val="004B00F4"/>
    <w:rsid w:val="004B2FF7"/>
    <w:rsid w:val="004D0BAC"/>
    <w:rsid w:val="004D409A"/>
    <w:rsid w:val="004E07FF"/>
    <w:rsid w:val="004E32BE"/>
    <w:rsid w:val="004F6C22"/>
    <w:rsid w:val="004F711F"/>
    <w:rsid w:val="005104B6"/>
    <w:rsid w:val="00517660"/>
    <w:rsid w:val="00517CE9"/>
    <w:rsid w:val="00542321"/>
    <w:rsid w:val="0055135A"/>
    <w:rsid w:val="00567B59"/>
    <w:rsid w:val="005702B8"/>
    <w:rsid w:val="00570B7B"/>
    <w:rsid w:val="00571362"/>
    <w:rsid w:val="00580C6C"/>
    <w:rsid w:val="005869CD"/>
    <w:rsid w:val="0058798B"/>
    <w:rsid w:val="00594C27"/>
    <w:rsid w:val="005A20BB"/>
    <w:rsid w:val="005A3E56"/>
    <w:rsid w:val="005A4B84"/>
    <w:rsid w:val="005A53F6"/>
    <w:rsid w:val="005A65CE"/>
    <w:rsid w:val="005A7B9D"/>
    <w:rsid w:val="005B2A0B"/>
    <w:rsid w:val="005D644D"/>
    <w:rsid w:val="005E79AD"/>
    <w:rsid w:val="005E7E99"/>
    <w:rsid w:val="005F21B5"/>
    <w:rsid w:val="005F2DA5"/>
    <w:rsid w:val="00603FAB"/>
    <w:rsid w:val="00607EF5"/>
    <w:rsid w:val="0061473D"/>
    <w:rsid w:val="00617F98"/>
    <w:rsid w:val="006218A0"/>
    <w:rsid w:val="00622B38"/>
    <w:rsid w:val="00625F86"/>
    <w:rsid w:val="00627C9B"/>
    <w:rsid w:val="0063749F"/>
    <w:rsid w:val="00643B8A"/>
    <w:rsid w:val="00651047"/>
    <w:rsid w:val="006616F6"/>
    <w:rsid w:val="00662FD7"/>
    <w:rsid w:val="006655BC"/>
    <w:rsid w:val="00671D49"/>
    <w:rsid w:val="00683303"/>
    <w:rsid w:val="00694DD9"/>
    <w:rsid w:val="006952F1"/>
    <w:rsid w:val="0069574E"/>
    <w:rsid w:val="006964FB"/>
    <w:rsid w:val="006A00A4"/>
    <w:rsid w:val="006A584D"/>
    <w:rsid w:val="006B1983"/>
    <w:rsid w:val="006D0630"/>
    <w:rsid w:val="006D2361"/>
    <w:rsid w:val="006E1665"/>
    <w:rsid w:val="006E2220"/>
    <w:rsid w:val="006F2082"/>
    <w:rsid w:val="006F5FB8"/>
    <w:rsid w:val="0071004D"/>
    <w:rsid w:val="007302EB"/>
    <w:rsid w:val="00741522"/>
    <w:rsid w:val="007423D1"/>
    <w:rsid w:val="00747397"/>
    <w:rsid w:val="007501F4"/>
    <w:rsid w:val="007540BC"/>
    <w:rsid w:val="00755040"/>
    <w:rsid w:val="00755896"/>
    <w:rsid w:val="00780952"/>
    <w:rsid w:val="00786C75"/>
    <w:rsid w:val="0079588B"/>
    <w:rsid w:val="007A2910"/>
    <w:rsid w:val="007A51C9"/>
    <w:rsid w:val="007C392B"/>
    <w:rsid w:val="007C4C37"/>
    <w:rsid w:val="007D28CC"/>
    <w:rsid w:val="007D388C"/>
    <w:rsid w:val="007D4139"/>
    <w:rsid w:val="007D4905"/>
    <w:rsid w:val="007D5573"/>
    <w:rsid w:val="007D5AA0"/>
    <w:rsid w:val="007E30A0"/>
    <w:rsid w:val="00800616"/>
    <w:rsid w:val="00803531"/>
    <w:rsid w:val="00834704"/>
    <w:rsid w:val="00835BBF"/>
    <w:rsid w:val="0084268C"/>
    <w:rsid w:val="00854561"/>
    <w:rsid w:val="008623CC"/>
    <w:rsid w:val="008644AF"/>
    <w:rsid w:val="0087007E"/>
    <w:rsid w:val="0087231D"/>
    <w:rsid w:val="008754C3"/>
    <w:rsid w:val="0087592E"/>
    <w:rsid w:val="00876461"/>
    <w:rsid w:val="0088129B"/>
    <w:rsid w:val="00887D25"/>
    <w:rsid w:val="00897663"/>
    <w:rsid w:val="008A52FC"/>
    <w:rsid w:val="008B627C"/>
    <w:rsid w:val="008E4BF4"/>
    <w:rsid w:val="008F2792"/>
    <w:rsid w:val="008F50EE"/>
    <w:rsid w:val="008F599E"/>
    <w:rsid w:val="009025F8"/>
    <w:rsid w:val="00913BBB"/>
    <w:rsid w:val="009206EE"/>
    <w:rsid w:val="0092280B"/>
    <w:rsid w:val="0092422F"/>
    <w:rsid w:val="00924587"/>
    <w:rsid w:val="00924FB7"/>
    <w:rsid w:val="009473DF"/>
    <w:rsid w:val="0095012B"/>
    <w:rsid w:val="00962993"/>
    <w:rsid w:val="00966E48"/>
    <w:rsid w:val="00967D1D"/>
    <w:rsid w:val="00970E3E"/>
    <w:rsid w:val="0097416B"/>
    <w:rsid w:val="009878F8"/>
    <w:rsid w:val="00993680"/>
    <w:rsid w:val="009A0AC5"/>
    <w:rsid w:val="009B091C"/>
    <w:rsid w:val="009B3539"/>
    <w:rsid w:val="009C2821"/>
    <w:rsid w:val="009C69C8"/>
    <w:rsid w:val="009D2005"/>
    <w:rsid w:val="009D4BEB"/>
    <w:rsid w:val="009E0909"/>
    <w:rsid w:val="00A11282"/>
    <w:rsid w:val="00A13CB8"/>
    <w:rsid w:val="00A2049B"/>
    <w:rsid w:val="00A2531E"/>
    <w:rsid w:val="00A27C87"/>
    <w:rsid w:val="00A3196C"/>
    <w:rsid w:val="00A353B8"/>
    <w:rsid w:val="00A356E7"/>
    <w:rsid w:val="00A4075E"/>
    <w:rsid w:val="00A44F73"/>
    <w:rsid w:val="00A5358F"/>
    <w:rsid w:val="00A60A26"/>
    <w:rsid w:val="00A65B03"/>
    <w:rsid w:val="00A70A89"/>
    <w:rsid w:val="00A70B78"/>
    <w:rsid w:val="00A92AF5"/>
    <w:rsid w:val="00A92ECC"/>
    <w:rsid w:val="00A93AAA"/>
    <w:rsid w:val="00AA37C8"/>
    <w:rsid w:val="00AA67DF"/>
    <w:rsid w:val="00AD17CC"/>
    <w:rsid w:val="00AD3670"/>
    <w:rsid w:val="00AD3F89"/>
    <w:rsid w:val="00AD5628"/>
    <w:rsid w:val="00AE07B9"/>
    <w:rsid w:val="00AF0C2F"/>
    <w:rsid w:val="00AF343B"/>
    <w:rsid w:val="00AF50AB"/>
    <w:rsid w:val="00AF6B5B"/>
    <w:rsid w:val="00B04796"/>
    <w:rsid w:val="00B04F15"/>
    <w:rsid w:val="00B200BA"/>
    <w:rsid w:val="00B20142"/>
    <w:rsid w:val="00B2779B"/>
    <w:rsid w:val="00B448F2"/>
    <w:rsid w:val="00B63B11"/>
    <w:rsid w:val="00B65353"/>
    <w:rsid w:val="00B737CC"/>
    <w:rsid w:val="00B8503F"/>
    <w:rsid w:val="00B87A0C"/>
    <w:rsid w:val="00BA790F"/>
    <w:rsid w:val="00BB6A74"/>
    <w:rsid w:val="00BB7401"/>
    <w:rsid w:val="00BC011E"/>
    <w:rsid w:val="00BC214A"/>
    <w:rsid w:val="00BC791C"/>
    <w:rsid w:val="00BE4D03"/>
    <w:rsid w:val="00C174D1"/>
    <w:rsid w:val="00C3337D"/>
    <w:rsid w:val="00C4480A"/>
    <w:rsid w:val="00C46534"/>
    <w:rsid w:val="00C515D5"/>
    <w:rsid w:val="00C53C6C"/>
    <w:rsid w:val="00C61DE1"/>
    <w:rsid w:val="00C62732"/>
    <w:rsid w:val="00C72332"/>
    <w:rsid w:val="00C77EDF"/>
    <w:rsid w:val="00C826A1"/>
    <w:rsid w:val="00C86EB9"/>
    <w:rsid w:val="00C918AD"/>
    <w:rsid w:val="00C926CF"/>
    <w:rsid w:val="00C93C89"/>
    <w:rsid w:val="00C950B3"/>
    <w:rsid w:val="00CB5F65"/>
    <w:rsid w:val="00CC111F"/>
    <w:rsid w:val="00CC4608"/>
    <w:rsid w:val="00CD061D"/>
    <w:rsid w:val="00CD358D"/>
    <w:rsid w:val="00CD4A70"/>
    <w:rsid w:val="00CD7F0A"/>
    <w:rsid w:val="00CE6F02"/>
    <w:rsid w:val="00CF7BCB"/>
    <w:rsid w:val="00D03AB2"/>
    <w:rsid w:val="00D0560D"/>
    <w:rsid w:val="00D075CB"/>
    <w:rsid w:val="00D1201E"/>
    <w:rsid w:val="00D232C2"/>
    <w:rsid w:val="00D23C10"/>
    <w:rsid w:val="00D433D5"/>
    <w:rsid w:val="00D46CC2"/>
    <w:rsid w:val="00D56A1C"/>
    <w:rsid w:val="00D56F94"/>
    <w:rsid w:val="00D5713B"/>
    <w:rsid w:val="00D9198D"/>
    <w:rsid w:val="00D97C76"/>
    <w:rsid w:val="00DA501B"/>
    <w:rsid w:val="00DA5FB1"/>
    <w:rsid w:val="00DB35FF"/>
    <w:rsid w:val="00DB381E"/>
    <w:rsid w:val="00DC0C91"/>
    <w:rsid w:val="00DC303A"/>
    <w:rsid w:val="00DC431D"/>
    <w:rsid w:val="00DC639E"/>
    <w:rsid w:val="00DD2CEE"/>
    <w:rsid w:val="00DD4DA9"/>
    <w:rsid w:val="00DF5E4F"/>
    <w:rsid w:val="00E00FD0"/>
    <w:rsid w:val="00E16C14"/>
    <w:rsid w:val="00E25679"/>
    <w:rsid w:val="00E262EF"/>
    <w:rsid w:val="00E30F19"/>
    <w:rsid w:val="00E42BD0"/>
    <w:rsid w:val="00E5086D"/>
    <w:rsid w:val="00E51051"/>
    <w:rsid w:val="00E53A98"/>
    <w:rsid w:val="00E55294"/>
    <w:rsid w:val="00E57257"/>
    <w:rsid w:val="00E6054E"/>
    <w:rsid w:val="00E84D7C"/>
    <w:rsid w:val="00EA08CB"/>
    <w:rsid w:val="00EA194A"/>
    <w:rsid w:val="00EA222D"/>
    <w:rsid w:val="00EC31DF"/>
    <w:rsid w:val="00EE17C5"/>
    <w:rsid w:val="00EE183E"/>
    <w:rsid w:val="00EE4C4D"/>
    <w:rsid w:val="00EE7ED4"/>
    <w:rsid w:val="00F02488"/>
    <w:rsid w:val="00F02A40"/>
    <w:rsid w:val="00F24D9B"/>
    <w:rsid w:val="00F339C2"/>
    <w:rsid w:val="00F339E3"/>
    <w:rsid w:val="00F356A4"/>
    <w:rsid w:val="00F35C0C"/>
    <w:rsid w:val="00F372D3"/>
    <w:rsid w:val="00F42D39"/>
    <w:rsid w:val="00F560C7"/>
    <w:rsid w:val="00F702B7"/>
    <w:rsid w:val="00F70704"/>
    <w:rsid w:val="00F7112E"/>
    <w:rsid w:val="00F729FA"/>
    <w:rsid w:val="00F8249C"/>
    <w:rsid w:val="00F829BC"/>
    <w:rsid w:val="00F8445E"/>
    <w:rsid w:val="00F844F6"/>
    <w:rsid w:val="00F84CED"/>
    <w:rsid w:val="00F875AD"/>
    <w:rsid w:val="00F96FE8"/>
    <w:rsid w:val="00FA1734"/>
    <w:rsid w:val="00FA2E14"/>
    <w:rsid w:val="00FB6357"/>
    <w:rsid w:val="00FD0EAE"/>
    <w:rsid w:val="00FD6CBA"/>
    <w:rsid w:val="00FE7932"/>
    <w:rsid w:val="00FF11FF"/>
    <w:rsid w:val="00FF3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9F683"/>
  <w15:docId w15:val="{FBABEB70-A4D9-4633-A46C-57833A7C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2D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2D39"/>
  </w:style>
  <w:style w:type="paragraph" w:styleId="Footer">
    <w:name w:val="footer"/>
    <w:basedOn w:val="Normal"/>
    <w:link w:val="FooterChar"/>
    <w:uiPriority w:val="99"/>
    <w:unhideWhenUsed/>
    <w:rsid w:val="00F42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D39"/>
  </w:style>
  <w:style w:type="paragraph" w:styleId="ListParagraph">
    <w:name w:val="List Paragraph"/>
    <w:basedOn w:val="Normal"/>
    <w:uiPriority w:val="34"/>
    <w:qFormat/>
    <w:rsid w:val="005869CD"/>
    <w:pPr>
      <w:ind w:left="720"/>
      <w:contextualSpacing/>
    </w:pPr>
  </w:style>
  <w:style w:type="character" w:styleId="Hyperlink">
    <w:name w:val="Hyperlink"/>
    <w:basedOn w:val="DefaultParagraphFont"/>
    <w:uiPriority w:val="99"/>
    <w:unhideWhenUsed/>
    <w:rsid w:val="00A11282"/>
    <w:rPr>
      <w:color w:val="0000FF" w:themeColor="hyperlink"/>
      <w:u w:val="single"/>
    </w:rPr>
  </w:style>
  <w:style w:type="character" w:styleId="CommentReference">
    <w:name w:val="annotation reference"/>
    <w:basedOn w:val="DefaultParagraphFont"/>
    <w:uiPriority w:val="99"/>
    <w:semiHidden/>
    <w:unhideWhenUsed/>
    <w:rsid w:val="00A11282"/>
    <w:rPr>
      <w:sz w:val="16"/>
      <w:szCs w:val="16"/>
    </w:rPr>
  </w:style>
  <w:style w:type="paragraph" w:styleId="CommentText">
    <w:name w:val="annotation text"/>
    <w:basedOn w:val="Normal"/>
    <w:link w:val="CommentTextChar"/>
    <w:uiPriority w:val="99"/>
    <w:semiHidden/>
    <w:unhideWhenUsed/>
    <w:rsid w:val="00A11282"/>
    <w:pPr>
      <w:spacing w:line="240" w:lineRule="auto"/>
    </w:pPr>
    <w:rPr>
      <w:sz w:val="20"/>
    </w:rPr>
  </w:style>
  <w:style w:type="character" w:customStyle="1" w:styleId="CommentTextChar">
    <w:name w:val="Comment Text Char"/>
    <w:basedOn w:val="DefaultParagraphFont"/>
    <w:link w:val="CommentText"/>
    <w:uiPriority w:val="99"/>
    <w:semiHidden/>
    <w:rsid w:val="00A11282"/>
    <w:rPr>
      <w:sz w:val="20"/>
    </w:rPr>
  </w:style>
  <w:style w:type="paragraph" w:styleId="CommentSubject">
    <w:name w:val="annotation subject"/>
    <w:basedOn w:val="CommentText"/>
    <w:next w:val="CommentText"/>
    <w:link w:val="CommentSubjectChar"/>
    <w:uiPriority w:val="99"/>
    <w:semiHidden/>
    <w:unhideWhenUsed/>
    <w:rsid w:val="00A11282"/>
    <w:rPr>
      <w:b/>
      <w:bCs/>
    </w:rPr>
  </w:style>
  <w:style w:type="character" w:customStyle="1" w:styleId="CommentSubjectChar">
    <w:name w:val="Comment Subject Char"/>
    <w:basedOn w:val="CommentTextChar"/>
    <w:link w:val="CommentSubject"/>
    <w:uiPriority w:val="99"/>
    <w:semiHidden/>
    <w:rsid w:val="00A11282"/>
    <w:rPr>
      <w:b/>
      <w:bCs/>
      <w:sz w:val="20"/>
    </w:rPr>
  </w:style>
  <w:style w:type="paragraph" w:styleId="BalloonText">
    <w:name w:val="Balloon Text"/>
    <w:basedOn w:val="Normal"/>
    <w:link w:val="BalloonTextChar"/>
    <w:uiPriority w:val="99"/>
    <w:semiHidden/>
    <w:unhideWhenUsed/>
    <w:rsid w:val="00A11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282"/>
    <w:rPr>
      <w:rFonts w:ascii="Tahoma" w:hAnsi="Tahoma" w:cs="Tahoma"/>
      <w:sz w:val="16"/>
      <w:szCs w:val="16"/>
    </w:rPr>
  </w:style>
  <w:style w:type="character" w:styleId="FollowedHyperlink">
    <w:name w:val="FollowedHyperlink"/>
    <w:basedOn w:val="DefaultParagraphFont"/>
    <w:uiPriority w:val="99"/>
    <w:semiHidden/>
    <w:unhideWhenUsed/>
    <w:rsid w:val="001C6455"/>
    <w:rPr>
      <w:color w:val="800080" w:themeColor="followedHyperlink"/>
      <w:u w:val="single"/>
    </w:rPr>
  </w:style>
  <w:style w:type="paragraph" w:customStyle="1" w:styleId="Default">
    <w:name w:val="Default"/>
    <w:rsid w:val="004E07FF"/>
    <w:pPr>
      <w:autoSpaceDE w:val="0"/>
      <w:autoSpaceDN w:val="0"/>
      <w:adjustRightInd w:val="0"/>
      <w:spacing w:after="0" w:line="240" w:lineRule="auto"/>
    </w:pPr>
    <w:rPr>
      <w:color w:val="000000"/>
      <w:szCs w:val="24"/>
    </w:rPr>
  </w:style>
  <w:style w:type="paragraph" w:styleId="NoSpacing">
    <w:name w:val="No Spacing"/>
    <w:uiPriority w:val="1"/>
    <w:qFormat/>
    <w:rsid w:val="00490422"/>
    <w:pPr>
      <w:spacing w:after="0" w:line="240" w:lineRule="auto"/>
    </w:pPr>
    <w:rPr>
      <w:rFonts w:ascii="Arial" w:hAnsi="Arial" w:cs="Arial"/>
      <w:color w:val="000000"/>
      <w:szCs w:val="22"/>
    </w:rPr>
  </w:style>
  <w:style w:type="character" w:styleId="Strong">
    <w:name w:val="Strong"/>
    <w:basedOn w:val="DefaultParagraphFont"/>
    <w:uiPriority w:val="22"/>
    <w:qFormat/>
    <w:rsid w:val="00EC31DF"/>
    <w:rPr>
      <w:b/>
      <w:bCs/>
    </w:rPr>
  </w:style>
  <w:style w:type="paragraph" w:styleId="FootnoteText">
    <w:name w:val="footnote text"/>
    <w:basedOn w:val="Normal"/>
    <w:link w:val="FootnoteTextChar"/>
    <w:uiPriority w:val="99"/>
    <w:semiHidden/>
    <w:unhideWhenUsed/>
    <w:rsid w:val="002B1F06"/>
    <w:pPr>
      <w:spacing w:after="0" w:line="240" w:lineRule="auto"/>
    </w:pPr>
    <w:rPr>
      <w:sz w:val="20"/>
    </w:rPr>
  </w:style>
  <w:style w:type="character" w:customStyle="1" w:styleId="FootnoteTextChar">
    <w:name w:val="Footnote Text Char"/>
    <w:basedOn w:val="DefaultParagraphFont"/>
    <w:link w:val="FootnoteText"/>
    <w:uiPriority w:val="99"/>
    <w:semiHidden/>
    <w:rsid w:val="002B1F06"/>
    <w:rPr>
      <w:sz w:val="20"/>
    </w:rPr>
  </w:style>
  <w:style w:type="character" w:styleId="FootnoteReference">
    <w:name w:val="footnote reference"/>
    <w:basedOn w:val="DefaultParagraphFont"/>
    <w:uiPriority w:val="99"/>
    <w:semiHidden/>
    <w:unhideWhenUsed/>
    <w:rsid w:val="002B1F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860233">
      <w:bodyDiv w:val="1"/>
      <w:marLeft w:val="0"/>
      <w:marRight w:val="0"/>
      <w:marTop w:val="0"/>
      <w:marBottom w:val="0"/>
      <w:divBdr>
        <w:top w:val="none" w:sz="0" w:space="0" w:color="auto"/>
        <w:left w:val="none" w:sz="0" w:space="0" w:color="auto"/>
        <w:bottom w:val="none" w:sz="0" w:space="0" w:color="auto"/>
        <w:right w:val="none" w:sz="0" w:space="0" w:color="auto"/>
      </w:divBdr>
      <w:divsChild>
        <w:div w:id="1017855349">
          <w:marLeft w:val="495"/>
          <w:marRight w:val="0"/>
          <w:marTop w:val="450"/>
          <w:marBottom w:val="0"/>
          <w:divBdr>
            <w:top w:val="none" w:sz="0" w:space="0" w:color="auto"/>
            <w:left w:val="none" w:sz="0" w:space="0" w:color="auto"/>
            <w:bottom w:val="none" w:sz="0" w:space="0" w:color="auto"/>
            <w:right w:val="none" w:sz="0" w:space="0" w:color="auto"/>
          </w:divBdr>
          <w:divsChild>
            <w:div w:id="103770181">
              <w:marLeft w:val="0"/>
              <w:marRight w:val="0"/>
              <w:marTop w:val="0"/>
              <w:marBottom w:val="225"/>
              <w:divBdr>
                <w:top w:val="none" w:sz="0" w:space="0" w:color="auto"/>
                <w:left w:val="none" w:sz="0" w:space="0" w:color="auto"/>
                <w:bottom w:val="none" w:sz="0" w:space="0" w:color="auto"/>
                <w:right w:val="none" w:sz="0" w:space="0" w:color="auto"/>
              </w:divBdr>
              <w:divsChild>
                <w:div w:id="1902863807">
                  <w:marLeft w:val="0"/>
                  <w:marRight w:val="0"/>
                  <w:marTop w:val="0"/>
                  <w:marBottom w:val="0"/>
                  <w:divBdr>
                    <w:top w:val="single" w:sz="6" w:space="0" w:color="CBDCEA"/>
                    <w:left w:val="single" w:sz="6" w:space="0" w:color="CBDCEA"/>
                    <w:bottom w:val="single" w:sz="6" w:space="0" w:color="CBDCEA"/>
                    <w:right w:val="single" w:sz="6" w:space="0" w:color="CBDCEA"/>
                  </w:divBdr>
                  <w:divsChild>
                    <w:div w:id="764499733">
                      <w:marLeft w:val="0"/>
                      <w:marRight w:val="0"/>
                      <w:marTop w:val="0"/>
                      <w:marBottom w:val="0"/>
                      <w:divBdr>
                        <w:top w:val="none" w:sz="0" w:space="0" w:color="auto"/>
                        <w:left w:val="none" w:sz="0" w:space="0" w:color="auto"/>
                        <w:bottom w:val="none" w:sz="0" w:space="0" w:color="auto"/>
                        <w:right w:val="none" w:sz="0" w:space="0" w:color="auto"/>
                      </w:divBdr>
                      <w:divsChild>
                        <w:div w:id="2826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rksolutions.com/Documents/Individuals/faj/highskillprofile/High-Skill_High-Growth_Occupations.pdf" TargetMode="External"/><Relationship Id="rId13" Type="http://schemas.openxmlformats.org/officeDocument/2006/relationships/hyperlink" Target="https://www.wrksolutions.com/Documents/Individuals/faj/highskillprofile/High-Skill_High-Growth_Occupations.pdf" TargetMode="External"/><Relationship Id="rId18" Type="http://schemas.openxmlformats.org/officeDocument/2006/relationships/hyperlink" Target="https://services.twc.state.tx.us/PROVIDERCERT/dispatcher" TargetMode="External"/><Relationship Id="rId26" Type="http://schemas.openxmlformats.org/officeDocument/2006/relationships/hyperlink" Target="http://www.wrksolutions.com/Documents/Individuals/HSHG/WFS-HSHG.pdf" TargetMode="External"/><Relationship Id="rId39" Type="http://schemas.openxmlformats.org/officeDocument/2006/relationships/hyperlink" Target="http://www.twc.state.tx.us/svcs/propschools/considering-schools.html" TargetMode="External"/><Relationship Id="rId3" Type="http://schemas.openxmlformats.org/officeDocument/2006/relationships/styles" Target="styles.xml"/><Relationship Id="rId21" Type="http://schemas.openxmlformats.org/officeDocument/2006/relationships/hyperlink" Target="https://www.wrksolutions.com/Documents/Individuals/faj/highskillprofile/High-Skill_High-Growth_Occupations.pdf" TargetMode="External"/><Relationship Id="rId34" Type="http://schemas.openxmlformats.org/officeDocument/2006/relationships/hyperlink" Target="http://www.wrksolutions.com/Documents/About/vendorapplicationinstructions/Education-training-vendor-complaint-process.pdf"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rksolutions.com/" TargetMode="External"/><Relationship Id="rId17" Type="http://schemas.openxmlformats.org/officeDocument/2006/relationships/hyperlink" Target="http://www.wrksolutions.com/Documents/About/vendorapplicationinstructions/Basic-Skills-Training-Vendor-Application.doc" TargetMode="External"/><Relationship Id="rId25" Type="http://schemas.openxmlformats.org/officeDocument/2006/relationships/hyperlink" Target="http://www.wrksolutions.com/Documents/Individuals/faj/highskillprofile/High-Skill_High-Growth_Occupations.pdf" TargetMode="External"/><Relationship Id="rId33" Type="http://schemas.openxmlformats.org/officeDocument/2006/relationships/hyperlink" Target="http://www.wrksolutions.com/Documents/Individuals/faj/highskillprofile/HS-HG_list_add-drop_process.pdf" TargetMode="External"/><Relationship Id="rId38" Type="http://schemas.openxmlformats.org/officeDocument/2006/relationships/hyperlink" Target="http://www.dol.gov/apprenticeship/"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rksolutions.com/Documents/Individuals/WFS-HSHG.pdf" TargetMode="External"/><Relationship Id="rId20" Type="http://schemas.openxmlformats.org/officeDocument/2006/relationships/hyperlink" Target="https://www.wrksolutions.com/Documents/Individuals/WFS-HSHG.pdf" TargetMode="External"/><Relationship Id="rId29" Type="http://schemas.openxmlformats.org/officeDocument/2006/relationships/hyperlink" Target="http://www.wrksolutions.com/Documents/Individuals/faj/highskillprofile/Targeted_Industries.pdf"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rksolutions.com/Documents/Individuals/HSHG/2017/HSHG_Booklet_2017.pdf" TargetMode="External"/><Relationship Id="rId24" Type="http://schemas.openxmlformats.org/officeDocument/2006/relationships/hyperlink" Target="http://www.wrksolutions.com/Documents/Individuals/HSHG/WFS-HSHG.pdf" TargetMode="External"/><Relationship Id="rId32" Type="http://schemas.openxmlformats.org/officeDocument/2006/relationships/hyperlink" Target="http://www.wrksolutions.com/Documents/Individuals/HSHG/WFS-HSHG.pdf" TargetMode="External"/><Relationship Id="rId37" Type="http://schemas.openxmlformats.org/officeDocument/2006/relationships/hyperlink" Target="http://www.twc.state.tx.us/svcs/propschools/considering-schools.html"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wrksolutions.com/Documents/Individuals/faj/highskillprofile/High-Skill_High-Growth_Occupations.pdf" TargetMode="External"/><Relationship Id="rId23" Type="http://schemas.openxmlformats.org/officeDocument/2006/relationships/hyperlink" Target="http://www.wrksolutions.com/Documents/Individuals/faj/highskillprofile/High-Skill_High-Growth_Occupations.pdf" TargetMode="External"/><Relationship Id="rId28" Type="http://schemas.openxmlformats.org/officeDocument/2006/relationships/hyperlink" Target="http://www.wrksolutions.com/Documents/Individuals/HSHG/WFS-HSHG.pdf" TargetMode="External"/><Relationship Id="rId36" Type="http://schemas.openxmlformats.org/officeDocument/2006/relationships/hyperlink" Target="http://www.thecb.state.tx.us/" TargetMode="External"/><Relationship Id="rId10" Type="http://schemas.openxmlformats.org/officeDocument/2006/relationships/hyperlink" Target="http://www.wrksolutions.com/Documents/Individuals/HSHG/2017/GCWB_HighSkillHighGrowthOccupations_June2017.pdf" TargetMode="External"/><Relationship Id="rId19" Type="http://schemas.openxmlformats.org/officeDocument/2006/relationships/hyperlink" Target="https://www.wrksolutions.com/Documents/Individuals/faj/highskillprofile/High-Skill_High-Growth_Occupations.pdf" TargetMode="External"/><Relationship Id="rId31" Type="http://schemas.openxmlformats.org/officeDocument/2006/relationships/hyperlink" Target="http://www.wrksolutions.com/Documents/Individuals/faj/highskillprofile/High-Skill_High-Growth_Occupations.pdf"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wrksolutions.com/Documents/Individuals/WFS-HSHG.pdf" TargetMode="External"/><Relationship Id="rId14" Type="http://schemas.openxmlformats.org/officeDocument/2006/relationships/hyperlink" Target="https://www.wrksolutions.com/Documents/Individuals/WFS-HSHG.pdf" TargetMode="External"/><Relationship Id="rId22" Type="http://schemas.openxmlformats.org/officeDocument/2006/relationships/hyperlink" Target="https://www.wrksolutions.com/Documents/Individuals/WFS-HSHG.pdf" TargetMode="External"/><Relationship Id="rId27" Type="http://schemas.openxmlformats.org/officeDocument/2006/relationships/hyperlink" Target="http://www.wrksolutions.com/Documents/Individuals/faj/highskillprofile/High-Skill_High-Growth_Occupations.pdf" TargetMode="External"/><Relationship Id="rId30" Type="http://schemas.openxmlformats.org/officeDocument/2006/relationships/hyperlink" Target="http://www.wrksolutions.com/Documents/Individuals/faj/highskillprofile/WTJA.pdf" TargetMode="External"/><Relationship Id="rId35" Type="http://schemas.openxmlformats.org/officeDocument/2006/relationships/hyperlink" Target="http://www.tea.state.tx.us/index.aspx"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D71B8-C3EA-42C3-9115-1DE507316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3187</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Houston-Galveston Area Council</Company>
  <LinksUpToDate>false</LinksUpToDate>
  <CharactersWithSpaces>21311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fortune</dc:creator>
  <cp:lastModifiedBy>Nguyen, Dat</cp:lastModifiedBy>
  <cp:revision>3</cp:revision>
  <cp:lastPrinted>2014-04-30T15:02:00Z</cp:lastPrinted>
  <dcterms:created xsi:type="dcterms:W3CDTF">2020-11-05T22:00:00Z</dcterms:created>
  <dcterms:modified xsi:type="dcterms:W3CDTF">2020-11-05T22:08:00Z</dcterms:modified>
</cp:coreProperties>
</file>